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88C1B" w14:textId="2801E06E" w:rsidR="00056F53"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highlight w:val="yellow"/>
        </w:rPr>
        <w:t xml:space="preserve">Please use the below document as a template for your institution's agreement with the CJKV-E/DDB dictionaries. There may be more items in the agreement than necessary, so please remove and edit as appropriate. The billing period is for the calendar year, starting on January 1 and ending on December 31. First-time subscriptions started in the middle of the year will end on 12/31 </w:t>
      </w:r>
      <w:r w:rsidR="007A6699" w:rsidRPr="001269B7">
        <w:rPr>
          <w:rFonts w:ascii="Times New Roman" w:hAnsi="Times New Roman" w:cs="Times New Roman"/>
          <w:sz w:val="22"/>
          <w:szCs w:val="22"/>
          <w:highlight w:val="yellow"/>
        </w:rPr>
        <w:t xml:space="preserve">of that year, paying the same </w:t>
      </w:r>
      <w:r w:rsidR="00380BFC" w:rsidRPr="001269B7">
        <w:rPr>
          <w:rFonts w:ascii="Times New Roman" w:hAnsi="Times New Roman" w:cs="Times New Roman"/>
          <w:sz w:val="22"/>
          <w:szCs w:val="22"/>
          <w:highlight w:val="yellow"/>
        </w:rPr>
        <w:t xml:space="preserve">full-year </w:t>
      </w:r>
      <w:r w:rsidR="007A6699" w:rsidRPr="001269B7">
        <w:rPr>
          <w:rFonts w:ascii="Times New Roman" w:hAnsi="Times New Roman" w:cs="Times New Roman"/>
          <w:sz w:val="22"/>
          <w:szCs w:val="22"/>
          <w:highlight w:val="yellow"/>
        </w:rPr>
        <w:t>rate of US $ 300</w:t>
      </w:r>
      <w:r w:rsidR="008653AC">
        <w:rPr>
          <w:rFonts w:ascii="Times New Roman" w:hAnsi="Times New Roman" w:cs="Times New Roman"/>
          <w:sz w:val="22"/>
          <w:szCs w:val="22"/>
          <w:highlight w:val="yellow"/>
        </w:rPr>
        <w:t>. After finishing your edits please remove this yellow-highlighted text</w:t>
      </w:r>
      <w:r w:rsidRPr="001269B7">
        <w:rPr>
          <w:rFonts w:ascii="Times New Roman" w:hAnsi="Times New Roman" w:cs="Times New Roman"/>
          <w:sz w:val="22"/>
          <w:szCs w:val="22"/>
          <w:highlight w:val="yellow"/>
        </w:rPr>
        <w:t>.</w:t>
      </w:r>
    </w:p>
    <w:p w14:paraId="22D56E7A" w14:textId="77777777" w:rsidR="00056F53" w:rsidRPr="001269B7" w:rsidRDefault="00056F53" w:rsidP="00056F53">
      <w:pPr>
        <w:pStyle w:val="PlainText"/>
        <w:rPr>
          <w:rFonts w:ascii="Times New Roman" w:hAnsi="Times New Roman" w:cs="Times New Roman"/>
          <w:sz w:val="22"/>
          <w:szCs w:val="22"/>
        </w:rPr>
      </w:pPr>
    </w:p>
    <w:p w14:paraId="70FC0DE4" w14:textId="77777777" w:rsidR="00056F53" w:rsidRPr="001269B7" w:rsidRDefault="00056F53" w:rsidP="009D6F04">
      <w:pPr>
        <w:pStyle w:val="PlainText"/>
        <w:jc w:val="center"/>
        <w:rPr>
          <w:rFonts w:ascii="Times New Roman" w:hAnsi="Times New Roman" w:cs="Times New Roman"/>
          <w:sz w:val="22"/>
          <w:szCs w:val="22"/>
          <w:u w:val="single"/>
        </w:rPr>
      </w:pPr>
      <w:r w:rsidRPr="001269B7">
        <w:rPr>
          <w:rFonts w:ascii="Times New Roman" w:hAnsi="Times New Roman" w:cs="Times New Roman"/>
          <w:sz w:val="22"/>
          <w:szCs w:val="22"/>
          <w:u w:val="single"/>
        </w:rPr>
        <w:t>INVOICE</w:t>
      </w:r>
    </w:p>
    <w:p w14:paraId="10ADE04A" w14:textId="41FAE018"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 xml:space="preserve">Invoice Date: </w:t>
      </w:r>
      <w:r w:rsidR="00551DBE">
        <w:rPr>
          <w:rFonts w:ascii="Times New Roman" w:hAnsi="Times New Roman" w:cs="Times New Roman"/>
          <w:sz w:val="22"/>
          <w:szCs w:val="22"/>
        </w:rPr>
        <w:t>7</w:t>
      </w:r>
      <w:r w:rsidRPr="001269B7">
        <w:rPr>
          <w:rFonts w:ascii="Times New Roman" w:hAnsi="Times New Roman" w:cs="Times New Roman"/>
          <w:sz w:val="22"/>
          <w:szCs w:val="22"/>
        </w:rPr>
        <w:t>/20/20</w:t>
      </w:r>
      <w:r w:rsidR="0064491C">
        <w:rPr>
          <w:rFonts w:ascii="Times New Roman" w:hAnsi="Times New Roman" w:cs="Times New Roman" w:hint="eastAsia"/>
          <w:sz w:val="22"/>
          <w:szCs w:val="22"/>
        </w:rPr>
        <w:t>2</w:t>
      </w:r>
      <w:r w:rsidR="00BB769E">
        <w:rPr>
          <w:rFonts w:ascii="Times New Roman" w:hAnsi="Times New Roman" w:cs="Times New Roman"/>
          <w:sz w:val="22"/>
          <w:szCs w:val="22"/>
        </w:rPr>
        <w:t>4</w:t>
      </w:r>
    </w:p>
    <w:p w14:paraId="79821F1E" w14:textId="1F2175B2"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 xml:space="preserve">Invoice Number: </w:t>
      </w:r>
      <w:r w:rsidR="00BB769E">
        <w:rPr>
          <w:rFonts w:ascii="Times New Roman" w:hAnsi="Times New Roman" w:cs="Times New Roman"/>
          <w:sz w:val="22"/>
          <w:szCs w:val="22"/>
        </w:rPr>
        <w:t>90</w:t>
      </w:r>
      <w:r w:rsidR="00551DBE">
        <w:rPr>
          <w:rFonts w:ascii="Times New Roman" w:hAnsi="Times New Roman" w:cs="Times New Roman"/>
          <w:sz w:val="22"/>
          <w:szCs w:val="22"/>
        </w:rPr>
        <w:t>8</w:t>
      </w:r>
      <w:r w:rsidR="001269B7" w:rsidRPr="001269B7">
        <w:rPr>
          <w:rFonts w:ascii="Times New Roman" w:hAnsi="Times New Roman" w:cs="Times New Roman"/>
          <w:sz w:val="22"/>
          <w:szCs w:val="22"/>
        </w:rPr>
        <w:t xml:space="preserve"> {to be adjusted}</w:t>
      </w:r>
    </w:p>
    <w:p w14:paraId="0FF0B07F" w14:textId="77777777" w:rsidR="00056F53" w:rsidRPr="001269B7" w:rsidRDefault="00056F53" w:rsidP="00056F53">
      <w:pPr>
        <w:pStyle w:val="PlainText"/>
        <w:rPr>
          <w:rFonts w:ascii="Times New Roman" w:hAnsi="Times New Roman" w:cs="Times New Roman"/>
          <w:sz w:val="22"/>
          <w:szCs w:val="22"/>
        </w:rPr>
      </w:pPr>
    </w:p>
    <w:p w14:paraId="1FAFAF83" w14:textId="77777777"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Customer Purchase Order:</w:t>
      </w:r>
      <w:r w:rsidR="009D6F04" w:rsidRPr="001269B7">
        <w:rPr>
          <w:rFonts w:ascii="Times New Roman" w:hAnsi="Times New Roman" w:cs="Times New Roman"/>
          <w:sz w:val="22"/>
          <w:szCs w:val="22"/>
        </w:rPr>
        <w:t xml:space="preserve"> </w:t>
      </w:r>
      <w:r w:rsidRPr="001269B7">
        <w:rPr>
          <w:rFonts w:ascii="Times New Roman" w:hAnsi="Times New Roman" w:cs="Times New Roman"/>
          <w:sz w:val="22"/>
          <w:szCs w:val="22"/>
        </w:rPr>
        <w:t>(if necessary)</w:t>
      </w:r>
    </w:p>
    <w:p w14:paraId="31ECF0FC" w14:textId="77777777" w:rsidR="00056F53" w:rsidRPr="001269B7" w:rsidRDefault="00056F53" w:rsidP="00056F53">
      <w:pPr>
        <w:pStyle w:val="PlainText"/>
        <w:rPr>
          <w:rFonts w:ascii="Times New Roman" w:hAnsi="Times New Roman" w:cs="Times New Roman"/>
          <w:sz w:val="22"/>
          <w:szCs w:val="22"/>
        </w:rPr>
      </w:pPr>
    </w:p>
    <w:p w14:paraId="69E5B675" w14:textId="77777777"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Remit To:</w:t>
      </w:r>
    </w:p>
    <w:p w14:paraId="2C958836" w14:textId="41DB9956"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Albert C</w:t>
      </w:r>
      <w:r w:rsidR="00A02519">
        <w:rPr>
          <w:rFonts w:ascii="Times New Roman" w:hAnsi="Times New Roman" w:cs="Times New Roman"/>
          <w:sz w:val="22"/>
          <w:szCs w:val="22"/>
        </w:rPr>
        <w:t>.</w:t>
      </w:r>
      <w:r w:rsidRPr="001269B7">
        <w:rPr>
          <w:rFonts w:ascii="Times New Roman" w:hAnsi="Times New Roman" w:cs="Times New Roman"/>
          <w:sz w:val="22"/>
          <w:szCs w:val="22"/>
        </w:rPr>
        <w:t xml:space="preserve"> Muller </w:t>
      </w:r>
    </w:p>
    <w:p w14:paraId="7F97540F" w14:textId="77777777"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Park Lux</w:t>
      </w:r>
      <w:r w:rsidR="00017476" w:rsidRPr="001269B7">
        <w:rPr>
          <w:rFonts w:ascii="Times New Roman" w:hAnsi="Times New Roman" w:cs="Times New Roman"/>
          <w:sz w:val="22"/>
          <w:szCs w:val="22"/>
        </w:rPr>
        <w:t>e</w:t>
      </w:r>
      <w:r w:rsidRPr="001269B7">
        <w:rPr>
          <w:rFonts w:ascii="Times New Roman" w:hAnsi="Times New Roman" w:cs="Times New Roman"/>
          <w:sz w:val="22"/>
          <w:szCs w:val="22"/>
        </w:rPr>
        <w:t xml:space="preserve"> Kagurazaka #404 </w:t>
      </w:r>
    </w:p>
    <w:p w14:paraId="6B80B87C" w14:textId="77777777"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Kagurazaka 6-59-2, Shinjuku</w:t>
      </w:r>
      <w:r w:rsidR="00017476" w:rsidRPr="001269B7">
        <w:rPr>
          <w:rFonts w:ascii="Times New Roman" w:hAnsi="Times New Roman" w:cs="Times New Roman"/>
          <w:sz w:val="22"/>
          <w:szCs w:val="22"/>
        </w:rPr>
        <w:t>-</w:t>
      </w:r>
      <w:proofErr w:type="spellStart"/>
      <w:r w:rsidR="00017476" w:rsidRPr="001269B7">
        <w:rPr>
          <w:rFonts w:ascii="Times New Roman" w:hAnsi="Times New Roman" w:cs="Times New Roman"/>
          <w:sz w:val="22"/>
          <w:szCs w:val="22"/>
        </w:rPr>
        <w:t>ku</w:t>
      </w:r>
      <w:proofErr w:type="spellEnd"/>
      <w:r w:rsidRPr="001269B7">
        <w:rPr>
          <w:rFonts w:ascii="Times New Roman" w:hAnsi="Times New Roman" w:cs="Times New Roman"/>
          <w:sz w:val="22"/>
          <w:szCs w:val="22"/>
        </w:rPr>
        <w:t xml:space="preserve"> </w:t>
      </w:r>
    </w:p>
    <w:p w14:paraId="443262C2" w14:textId="77777777"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 xml:space="preserve">Tokyo 162-0825 JAPAN </w:t>
      </w:r>
    </w:p>
    <w:p w14:paraId="5C03941A" w14:textId="77777777" w:rsidR="00056F53" w:rsidRPr="001269B7" w:rsidRDefault="00056F53" w:rsidP="00056F53">
      <w:pPr>
        <w:pStyle w:val="PlainText"/>
        <w:rPr>
          <w:rFonts w:ascii="Times New Roman" w:hAnsi="Times New Roman" w:cs="Times New Roman"/>
          <w:sz w:val="22"/>
          <w:szCs w:val="22"/>
        </w:rPr>
      </w:pPr>
      <w:proofErr w:type="spellStart"/>
      <w:r w:rsidRPr="001269B7">
        <w:rPr>
          <w:rFonts w:ascii="Times New Roman" w:hAnsi="Times New Roman" w:cs="Times New Roman"/>
          <w:sz w:val="22"/>
          <w:szCs w:val="22"/>
        </w:rPr>
        <w:t>EMail</w:t>
      </w:r>
      <w:proofErr w:type="spellEnd"/>
      <w:r w:rsidRPr="001269B7">
        <w:rPr>
          <w:rFonts w:ascii="Times New Roman" w:hAnsi="Times New Roman" w:cs="Times New Roman"/>
          <w:sz w:val="22"/>
          <w:szCs w:val="22"/>
        </w:rPr>
        <w:t>: acmuller@l.u-tokyo.ac.jp</w:t>
      </w:r>
    </w:p>
    <w:p w14:paraId="10558B4E" w14:textId="77777777" w:rsidR="00056F53" w:rsidRPr="001269B7" w:rsidRDefault="00056F53" w:rsidP="00056F53">
      <w:pPr>
        <w:pStyle w:val="PlainText"/>
        <w:rPr>
          <w:rFonts w:ascii="Times New Roman" w:hAnsi="Times New Roman" w:cs="Times New Roman"/>
          <w:sz w:val="22"/>
          <w:szCs w:val="22"/>
        </w:rPr>
      </w:pPr>
    </w:p>
    <w:p w14:paraId="3CCDEB5B" w14:textId="77777777"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Bill To:</w:t>
      </w:r>
    </w:p>
    <w:p w14:paraId="42CAC87E" w14:textId="77777777"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[Representative Name]</w:t>
      </w:r>
    </w:p>
    <w:p w14:paraId="787A59B8" w14:textId="77777777"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[Head of Payments]</w:t>
      </w:r>
    </w:p>
    <w:p w14:paraId="08D0E0C8" w14:textId="77777777"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[Acquisitions Dept.]</w:t>
      </w:r>
    </w:p>
    <w:p w14:paraId="504C12BA" w14:textId="77777777"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w:t>
      </w:r>
      <w:r w:rsidR="009D6F04" w:rsidRPr="001269B7">
        <w:rPr>
          <w:rFonts w:ascii="Times New Roman" w:hAnsi="Times New Roman" w:cs="Times New Roman"/>
          <w:sz w:val="22"/>
          <w:szCs w:val="22"/>
        </w:rPr>
        <w:t xml:space="preserve">   </w:t>
      </w:r>
      <w:r w:rsidRPr="001269B7">
        <w:rPr>
          <w:rFonts w:ascii="Times New Roman" w:hAnsi="Times New Roman" w:cs="Times New Roman"/>
          <w:sz w:val="22"/>
          <w:szCs w:val="22"/>
        </w:rPr>
        <w:t>] University Libraries</w:t>
      </w:r>
    </w:p>
    <w:p w14:paraId="11773AA5" w14:textId="77777777"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[City], [State/Province] [Postal Code</w:t>
      </w:r>
      <w:proofErr w:type="gramStart"/>
      <w:r w:rsidRPr="001269B7">
        <w:rPr>
          <w:rFonts w:ascii="Times New Roman" w:hAnsi="Times New Roman" w:cs="Times New Roman"/>
          <w:sz w:val="22"/>
          <w:szCs w:val="22"/>
        </w:rPr>
        <w:t>]</w:t>
      </w:r>
      <w:r w:rsidR="00380BFC" w:rsidRPr="001269B7">
        <w:rPr>
          <w:rFonts w:ascii="Times New Roman" w:hAnsi="Times New Roman" w:cs="Times New Roman"/>
          <w:sz w:val="22"/>
          <w:szCs w:val="22"/>
        </w:rPr>
        <w:t>[</w:t>
      </w:r>
      <w:proofErr w:type="gramEnd"/>
      <w:r w:rsidR="00380BFC" w:rsidRPr="001269B7">
        <w:rPr>
          <w:rFonts w:ascii="Times New Roman" w:hAnsi="Times New Roman" w:cs="Times New Roman"/>
          <w:sz w:val="22"/>
          <w:szCs w:val="22"/>
        </w:rPr>
        <w:t>Country]</w:t>
      </w:r>
    </w:p>
    <w:p w14:paraId="261193F3" w14:textId="77777777" w:rsidR="00380BFC" w:rsidRPr="001269B7" w:rsidRDefault="00380BFC" w:rsidP="00380BFC">
      <w:pPr>
        <w:pStyle w:val="BodyText"/>
        <w:spacing w:after="29"/>
      </w:pPr>
    </w:p>
    <w:p w14:paraId="0B659A1C" w14:textId="77777777" w:rsidR="00380BFC" w:rsidRPr="001269B7" w:rsidRDefault="00380BFC" w:rsidP="00380BFC">
      <w:pPr>
        <w:autoSpaceDE w:val="0"/>
        <w:autoSpaceDN w:val="0"/>
        <w:adjustRightInd w:val="0"/>
      </w:pPr>
      <w:r w:rsidRPr="001269B7">
        <w:t xml:space="preserve">Description: </w:t>
      </w:r>
    </w:p>
    <w:p w14:paraId="53D5ECED" w14:textId="77777777" w:rsidR="00380BFC" w:rsidRPr="001269B7" w:rsidRDefault="00380BFC" w:rsidP="00380BFC">
      <w:pPr>
        <w:autoSpaceDE w:val="0"/>
        <w:autoSpaceDN w:val="0"/>
        <w:adjustRightInd w:val="0"/>
      </w:pPr>
      <w:proofErr w:type="gramStart"/>
      <w:r w:rsidRPr="001269B7">
        <w:t>One unlimited access subscription to the CJKV-E and DDB online dictionaries, good for a period of one year.</w:t>
      </w:r>
      <w:proofErr w:type="gramEnd"/>
    </w:p>
    <w:p w14:paraId="50EF283F" w14:textId="781CA217" w:rsidR="00380BFC" w:rsidRPr="001269B7" w:rsidRDefault="0064491C" w:rsidP="00380BFC">
      <w:pPr>
        <w:autoSpaceDE w:val="0"/>
        <w:autoSpaceDN w:val="0"/>
        <w:adjustRightInd w:val="0"/>
      </w:pPr>
      <w:r>
        <w:t>Term: 20</w:t>
      </w:r>
      <w:r>
        <w:rPr>
          <w:rFonts w:hint="eastAsia"/>
        </w:rPr>
        <w:t>2</w:t>
      </w:r>
      <w:r w:rsidR="00BB769E">
        <w:t>4</w:t>
      </w:r>
      <w:r w:rsidR="00380BFC" w:rsidRPr="001269B7">
        <w:t xml:space="preserve"> (January 1 to December 31, 20</w:t>
      </w:r>
      <w:r>
        <w:rPr>
          <w:rFonts w:hint="eastAsia"/>
        </w:rPr>
        <w:t>2</w:t>
      </w:r>
      <w:r w:rsidR="00BB769E">
        <w:t>4</w:t>
      </w:r>
      <w:r w:rsidR="00380BFC" w:rsidRPr="001269B7">
        <w:t>)</w:t>
      </w:r>
    </w:p>
    <w:p w14:paraId="01E7E52A" w14:textId="77777777" w:rsidR="00380BFC" w:rsidRPr="001269B7" w:rsidRDefault="00380BFC" w:rsidP="00380BFC">
      <w:pPr>
        <w:autoSpaceDE w:val="0"/>
        <w:autoSpaceDN w:val="0"/>
        <w:adjustRightInd w:val="0"/>
      </w:pPr>
      <w:r w:rsidRPr="001269B7">
        <w:t xml:space="preserve">Amount:    $300.00 </w:t>
      </w:r>
    </w:p>
    <w:p w14:paraId="384F1B6E" w14:textId="77777777" w:rsidR="00CB6E8E" w:rsidRDefault="00380BFC" w:rsidP="00380BFC">
      <w:pPr>
        <w:autoSpaceDE w:val="0"/>
      </w:pPr>
      <w:r w:rsidRPr="001269B7">
        <w:t>Balance</w:t>
      </w:r>
      <w:r w:rsidRPr="001269B7">
        <w:rPr>
          <w:rFonts w:eastAsia="Times New Roman"/>
        </w:rPr>
        <w:t xml:space="preserve"> </w:t>
      </w:r>
      <w:r w:rsidRPr="001269B7">
        <w:t>Due:</w:t>
      </w:r>
      <w:r w:rsidRPr="001269B7">
        <w:rPr>
          <w:rFonts w:eastAsia="Times New Roman"/>
        </w:rPr>
        <w:t xml:space="preserve"> </w:t>
      </w:r>
      <w:r w:rsidR="000358CE" w:rsidRPr="001269B7">
        <w:t>US $3</w:t>
      </w:r>
      <w:r w:rsidR="000358CE">
        <w:t>5</w:t>
      </w:r>
      <w:r w:rsidR="000358CE" w:rsidRPr="001269B7">
        <w:t>0.00</w:t>
      </w:r>
      <w:r w:rsidR="000358CE">
        <w:t>*</w:t>
      </w:r>
      <w:r w:rsidR="000358CE" w:rsidRPr="001269B7">
        <w:t xml:space="preserve"> when paying by check</w:t>
      </w:r>
    </w:p>
    <w:p w14:paraId="4DDC1405" w14:textId="77777777" w:rsidR="00380BFC" w:rsidRPr="001269B7" w:rsidRDefault="00CB6E8E" w:rsidP="00380BFC">
      <w:pPr>
        <w:autoSpaceDE w:val="0"/>
        <w:rPr>
          <w:rFonts w:eastAsia="Times New Roman"/>
        </w:rPr>
      </w:pPr>
      <w:r>
        <w:rPr>
          <w:rFonts w:hint="eastAsia"/>
        </w:rPr>
        <w:t xml:space="preserve">            US</w:t>
      </w:r>
      <w:r w:rsidR="000358CE">
        <w:t xml:space="preserve"> </w:t>
      </w:r>
      <w:r w:rsidR="00380BFC" w:rsidRPr="001269B7">
        <w:t>$300.00</w:t>
      </w:r>
      <w:r w:rsidR="000358CE" w:rsidRPr="001269B7">
        <w:rPr>
          <w:rFonts w:eastAsia="Times New Roman"/>
          <w:sz w:val="22"/>
          <w:szCs w:val="22"/>
        </w:rPr>
        <w:t>**</w:t>
      </w:r>
      <w:r w:rsidR="00380BFC" w:rsidRPr="001269B7">
        <w:t xml:space="preserve"> </w:t>
      </w:r>
      <w:r>
        <w:rPr>
          <w:rFonts w:hint="eastAsia"/>
        </w:rPr>
        <w:t xml:space="preserve">when paying </w:t>
      </w:r>
      <w:r w:rsidR="000358CE">
        <w:t>by bank transfer or PayPal</w:t>
      </w:r>
      <w:r w:rsidR="000358CE" w:rsidRPr="001269B7">
        <w:rPr>
          <w:rFonts w:eastAsia="Times New Roman"/>
          <w:sz w:val="22"/>
          <w:szCs w:val="22"/>
        </w:rPr>
        <w:t xml:space="preserve">*** </w:t>
      </w:r>
    </w:p>
    <w:p w14:paraId="0EF8D21F" w14:textId="77777777" w:rsidR="00380BFC" w:rsidRPr="001269B7" w:rsidRDefault="00380BFC" w:rsidP="00380BFC">
      <w:pPr>
        <w:autoSpaceDE w:val="0"/>
        <w:rPr>
          <w:rFonts w:eastAsia="Times New Roman"/>
        </w:rPr>
      </w:pPr>
    </w:p>
    <w:p w14:paraId="7AA19B9E" w14:textId="77777777" w:rsidR="00380BFC" w:rsidRPr="001269B7" w:rsidRDefault="00380BFC" w:rsidP="00380BFC">
      <w:pPr>
        <w:autoSpaceDE w:val="0"/>
        <w:rPr>
          <w:rFonts w:eastAsia="Times New Roman"/>
          <w:sz w:val="22"/>
          <w:szCs w:val="22"/>
        </w:rPr>
      </w:pPr>
      <w:r w:rsidRPr="001269B7">
        <w:rPr>
          <w:rFonts w:eastAsia="Times New Roman"/>
          <w:sz w:val="22"/>
          <w:szCs w:val="22"/>
        </w:rPr>
        <w:t>* When paying by check (to "Albert C. Muller"), please add $</w:t>
      </w:r>
      <w:r w:rsidR="000358CE">
        <w:rPr>
          <w:rFonts w:eastAsia="Times New Roman"/>
          <w:sz w:val="22"/>
          <w:szCs w:val="22"/>
        </w:rPr>
        <w:t>5</w:t>
      </w:r>
      <w:r w:rsidRPr="001269B7">
        <w:rPr>
          <w:rFonts w:eastAsia="Times New Roman"/>
          <w:sz w:val="22"/>
          <w:szCs w:val="22"/>
        </w:rPr>
        <w:t>0 handling fee</w:t>
      </w:r>
    </w:p>
    <w:p w14:paraId="24DBEA9F" w14:textId="77777777" w:rsidR="00380BFC" w:rsidRPr="001269B7" w:rsidRDefault="00380BFC" w:rsidP="00380BFC">
      <w:pPr>
        <w:autoSpaceDE w:val="0"/>
        <w:rPr>
          <w:rFonts w:eastAsia="Times New Roman"/>
          <w:sz w:val="22"/>
          <w:szCs w:val="22"/>
        </w:rPr>
      </w:pPr>
      <w:r w:rsidRPr="001269B7">
        <w:rPr>
          <w:rFonts w:eastAsia="Times New Roman"/>
          <w:sz w:val="22"/>
          <w:szCs w:val="22"/>
        </w:rPr>
        <w:t xml:space="preserve">** Bank Wire Transfer Account: </w:t>
      </w:r>
      <w:proofErr w:type="spellStart"/>
      <w:r w:rsidRPr="001269B7">
        <w:rPr>
          <w:rFonts w:eastAsia="Times New Roman"/>
          <w:sz w:val="22"/>
          <w:szCs w:val="22"/>
        </w:rPr>
        <w:t>Prestia</w:t>
      </w:r>
      <w:proofErr w:type="spellEnd"/>
      <w:r w:rsidRPr="001269B7">
        <w:rPr>
          <w:rFonts w:eastAsia="Times New Roman"/>
          <w:sz w:val="22"/>
          <w:szCs w:val="22"/>
        </w:rPr>
        <w:t xml:space="preserve"> SMBC Trust Bank, </w:t>
      </w:r>
      <w:proofErr w:type="spellStart"/>
      <w:r w:rsidRPr="001269B7">
        <w:rPr>
          <w:rFonts w:eastAsia="Times New Roman"/>
          <w:sz w:val="22"/>
          <w:szCs w:val="22"/>
        </w:rPr>
        <w:t>Ohtemachi</w:t>
      </w:r>
      <w:proofErr w:type="spellEnd"/>
      <w:r w:rsidRPr="001269B7">
        <w:rPr>
          <w:rFonts w:eastAsia="Times New Roman"/>
          <w:sz w:val="22"/>
          <w:szCs w:val="22"/>
        </w:rPr>
        <w:t xml:space="preserve"> Branch; Bank Code 0300; Swift Code SMTCJPJT; Account Name: Albert C. Muller; Regular </w:t>
      </w:r>
      <w:r w:rsidR="00CB6E8E">
        <w:rPr>
          <w:rFonts w:eastAsiaTheme="minorEastAsia" w:hint="eastAsia"/>
          <w:sz w:val="22"/>
          <w:szCs w:val="22"/>
        </w:rPr>
        <w:t xml:space="preserve">Yen </w:t>
      </w:r>
      <w:r w:rsidRPr="001269B7">
        <w:rPr>
          <w:rFonts w:eastAsia="Times New Roman"/>
          <w:sz w:val="22"/>
          <w:szCs w:val="22"/>
        </w:rPr>
        <w:t xml:space="preserve">account 4254384 (If any problems are encountered with sending to the above account, please use instead </w:t>
      </w:r>
      <w:proofErr w:type="spellStart"/>
      <w:r w:rsidRPr="001269B7">
        <w:rPr>
          <w:rFonts w:eastAsia="Times New Roman"/>
          <w:sz w:val="22"/>
          <w:szCs w:val="22"/>
        </w:rPr>
        <w:t>Multimoney</w:t>
      </w:r>
      <w:proofErr w:type="spellEnd"/>
      <w:r w:rsidRPr="001269B7">
        <w:rPr>
          <w:rFonts w:eastAsia="Times New Roman"/>
          <w:sz w:val="22"/>
          <w:szCs w:val="22"/>
        </w:rPr>
        <w:t xml:space="preserve"> account 92642470)</w:t>
      </w:r>
    </w:p>
    <w:p w14:paraId="23C490BB" w14:textId="77777777" w:rsidR="00011ED3" w:rsidRDefault="00380BFC" w:rsidP="00380BFC">
      <w:pPr>
        <w:pStyle w:val="PlainText"/>
        <w:rPr>
          <w:rFonts w:ascii="Times New Roman" w:eastAsia="Times New Roman" w:hAnsi="Times New Roman" w:cs="Times New Roman"/>
          <w:sz w:val="22"/>
          <w:szCs w:val="22"/>
        </w:rPr>
      </w:pPr>
      <w:r w:rsidRPr="001269B7">
        <w:rPr>
          <w:rFonts w:ascii="Times New Roman" w:eastAsia="Times New Roman" w:hAnsi="Times New Roman" w:cs="Times New Roman"/>
          <w:sz w:val="22"/>
          <w:szCs w:val="22"/>
        </w:rPr>
        <w:lastRenderedPageBreak/>
        <w:t>*** PayPal payment to &lt;acmuller@l.u-tokyo.ac.jp&gt;</w:t>
      </w:r>
    </w:p>
    <w:p w14:paraId="46F12DE6" w14:textId="77777777" w:rsidR="00125A56" w:rsidRPr="001269B7" w:rsidRDefault="00125A56" w:rsidP="00380BFC">
      <w:pPr>
        <w:pStyle w:val="PlainText"/>
        <w:rPr>
          <w:rFonts w:ascii="Times New Roman" w:hAnsi="Times New Roman" w:cs="Times New Roman"/>
          <w:sz w:val="22"/>
          <w:szCs w:val="24"/>
        </w:rPr>
      </w:pPr>
    </w:p>
    <w:p w14:paraId="2D7AB3D6" w14:textId="77777777" w:rsidR="00056F53" w:rsidRPr="001269B7" w:rsidRDefault="003C6875" w:rsidP="009D6F04">
      <w:pPr>
        <w:pStyle w:val="PlainText"/>
        <w:jc w:val="center"/>
        <w:rPr>
          <w:rFonts w:ascii="Times New Roman" w:hAnsi="Times New Roman" w:cs="Times New Roman"/>
          <w:sz w:val="22"/>
          <w:szCs w:val="24"/>
          <w:u w:val="single"/>
        </w:rPr>
      </w:pPr>
      <w:r>
        <w:rPr>
          <w:rFonts w:ascii="Times New Roman" w:hAnsi="Times New Roman" w:cs="Times New Roman" w:hint="eastAsia"/>
          <w:sz w:val="22"/>
          <w:szCs w:val="24"/>
          <w:u w:val="single"/>
        </w:rPr>
        <w:t xml:space="preserve">Agreement with </w:t>
      </w:r>
      <w:r w:rsidR="00056F53" w:rsidRPr="001269B7">
        <w:rPr>
          <w:rFonts w:ascii="Times New Roman" w:hAnsi="Times New Roman" w:cs="Times New Roman"/>
          <w:sz w:val="22"/>
          <w:szCs w:val="24"/>
          <w:u w:val="single"/>
        </w:rPr>
        <w:t>Digital Dictionary of Buddhism and CJKV-English Dictionary</w:t>
      </w:r>
    </w:p>
    <w:p w14:paraId="5751E611" w14:textId="77777777" w:rsidR="00056F53" w:rsidRPr="001269B7" w:rsidRDefault="00056F53" w:rsidP="00056F53">
      <w:pPr>
        <w:pStyle w:val="PlainText"/>
        <w:rPr>
          <w:rFonts w:ascii="Times New Roman" w:hAnsi="Times New Roman" w:cs="Times New Roman"/>
          <w:sz w:val="22"/>
          <w:szCs w:val="24"/>
        </w:rPr>
      </w:pPr>
    </w:p>
    <w:p w14:paraId="7BF40565" w14:textId="3F879BF1"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Albert C</w:t>
      </w:r>
      <w:r w:rsidR="00A02519">
        <w:rPr>
          <w:rFonts w:ascii="Times New Roman" w:hAnsi="Times New Roman" w:cs="Times New Roman"/>
          <w:sz w:val="22"/>
          <w:szCs w:val="24"/>
        </w:rPr>
        <w:t>.</w:t>
      </w:r>
      <w:bookmarkStart w:id="0" w:name="_GoBack"/>
      <w:bookmarkEnd w:id="0"/>
      <w:r w:rsidRPr="001269B7">
        <w:rPr>
          <w:rFonts w:ascii="Times New Roman" w:hAnsi="Times New Roman" w:cs="Times New Roman"/>
          <w:sz w:val="22"/>
          <w:szCs w:val="24"/>
        </w:rPr>
        <w:t xml:space="preserve"> Muller </w:t>
      </w:r>
    </w:p>
    <w:p w14:paraId="5B7FF11F" w14:textId="77777777"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Park Lux</w:t>
      </w:r>
      <w:r w:rsidR="009D6F04" w:rsidRPr="001269B7">
        <w:rPr>
          <w:rFonts w:ascii="Times New Roman" w:hAnsi="Times New Roman" w:cs="Times New Roman"/>
          <w:sz w:val="22"/>
          <w:szCs w:val="24"/>
        </w:rPr>
        <w:t>e</w:t>
      </w:r>
      <w:r w:rsidRPr="001269B7">
        <w:rPr>
          <w:rFonts w:ascii="Times New Roman" w:hAnsi="Times New Roman" w:cs="Times New Roman"/>
          <w:sz w:val="22"/>
          <w:szCs w:val="24"/>
        </w:rPr>
        <w:t xml:space="preserve"> Kagurazaka #404 </w:t>
      </w:r>
    </w:p>
    <w:p w14:paraId="56520ECC" w14:textId="77777777"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Kagurazaka 6-59-2, Shinjuku</w:t>
      </w:r>
      <w:r w:rsidR="00017476" w:rsidRPr="001269B7">
        <w:rPr>
          <w:rFonts w:ascii="Times New Roman" w:hAnsi="Times New Roman" w:cs="Times New Roman"/>
          <w:sz w:val="22"/>
          <w:szCs w:val="24"/>
        </w:rPr>
        <w:t>-</w:t>
      </w:r>
      <w:proofErr w:type="spellStart"/>
      <w:r w:rsidR="00017476" w:rsidRPr="001269B7">
        <w:rPr>
          <w:rFonts w:ascii="Times New Roman" w:hAnsi="Times New Roman" w:cs="Times New Roman"/>
          <w:sz w:val="22"/>
          <w:szCs w:val="24"/>
        </w:rPr>
        <w:t>ku</w:t>
      </w:r>
      <w:proofErr w:type="spellEnd"/>
      <w:r w:rsidRPr="001269B7">
        <w:rPr>
          <w:rFonts w:ascii="Times New Roman" w:hAnsi="Times New Roman" w:cs="Times New Roman"/>
          <w:sz w:val="22"/>
          <w:szCs w:val="24"/>
        </w:rPr>
        <w:t xml:space="preserve"> </w:t>
      </w:r>
    </w:p>
    <w:p w14:paraId="250E8E77" w14:textId="77777777"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 xml:space="preserve">Tokyo 162-0825 JAPAN </w:t>
      </w:r>
    </w:p>
    <w:p w14:paraId="3A7C235A" w14:textId="77777777"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acmuller@l.u-tokyo.ac.jp</w:t>
      </w:r>
    </w:p>
    <w:p w14:paraId="47650F68" w14:textId="77777777" w:rsidR="00056F53" w:rsidRPr="001269B7" w:rsidRDefault="00056F53" w:rsidP="00056F53">
      <w:pPr>
        <w:pStyle w:val="PlainText"/>
        <w:rPr>
          <w:rFonts w:ascii="Times New Roman" w:hAnsi="Times New Roman" w:cs="Times New Roman"/>
          <w:sz w:val="22"/>
          <w:szCs w:val="24"/>
        </w:rPr>
      </w:pPr>
    </w:p>
    <w:p w14:paraId="0B0CEF36" w14:textId="77777777"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AGREEMENT for [Institution Name]</w:t>
      </w:r>
    </w:p>
    <w:p w14:paraId="0A41A9B6" w14:textId="77777777" w:rsidR="00056F53" w:rsidRPr="001269B7" w:rsidRDefault="00056F53" w:rsidP="00056F53">
      <w:pPr>
        <w:pStyle w:val="PlainText"/>
        <w:rPr>
          <w:rFonts w:ascii="Times New Roman" w:hAnsi="Times New Roman" w:cs="Times New Roman"/>
          <w:sz w:val="22"/>
          <w:szCs w:val="24"/>
        </w:rPr>
      </w:pPr>
    </w:p>
    <w:p w14:paraId="14185C59" w14:textId="58185425"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 xml:space="preserve">1. Albert C. Muller, Chief Editor and Web Manager of the combined Digital Dictionary of Buddhism and CJKV-English Dictionary, located at the URL </w:t>
      </w:r>
      <w:r w:rsidRPr="001269B7">
        <w:rPr>
          <w:rFonts w:ascii="Times New Roman" w:hAnsi="Times New Roman" w:cs="Times New Roman"/>
          <w:i/>
          <w:sz w:val="22"/>
          <w:szCs w:val="24"/>
        </w:rPr>
        <w:t>http://www.buddhism</w:t>
      </w:r>
      <w:r w:rsidR="009D6F04" w:rsidRPr="001269B7">
        <w:rPr>
          <w:rFonts w:ascii="Times New Roman" w:hAnsi="Times New Roman" w:cs="Times New Roman"/>
          <w:i/>
          <w:sz w:val="22"/>
          <w:szCs w:val="24"/>
        </w:rPr>
        <w:t>-dict.net</w:t>
      </w:r>
      <w:r w:rsidRPr="001269B7">
        <w:rPr>
          <w:rFonts w:ascii="Times New Roman" w:hAnsi="Times New Roman" w:cs="Times New Roman"/>
          <w:sz w:val="22"/>
          <w:szCs w:val="24"/>
        </w:rPr>
        <w:t xml:space="preserve"> will provide a </w:t>
      </w:r>
      <w:r w:rsidR="00BF170F" w:rsidRPr="001269B7">
        <w:rPr>
          <w:rFonts w:ascii="Times New Roman" w:hAnsi="Times New Roman" w:cs="Times New Roman"/>
          <w:sz w:val="22"/>
          <w:szCs w:val="24"/>
        </w:rPr>
        <w:t>one</w:t>
      </w:r>
      <w:r w:rsidRPr="001269B7">
        <w:rPr>
          <w:rFonts w:ascii="Times New Roman" w:hAnsi="Times New Roman" w:cs="Times New Roman"/>
          <w:sz w:val="22"/>
          <w:szCs w:val="24"/>
        </w:rPr>
        <w:t xml:space="preserve">-year subscription to the Digital Dictionary of Buddhism and CJKV-English Dictionary at the URL </w:t>
      </w:r>
      <w:r w:rsidRPr="001269B7">
        <w:rPr>
          <w:rFonts w:ascii="Times New Roman" w:hAnsi="Times New Roman" w:cs="Times New Roman"/>
          <w:i/>
          <w:sz w:val="22"/>
          <w:szCs w:val="24"/>
        </w:rPr>
        <w:t>http:/</w:t>
      </w:r>
      <w:r w:rsidR="009D6F04" w:rsidRPr="001269B7">
        <w:rPr>
          <w:rFonts w:ascii="Times New Roman" w:hAnsi="Times New Roman" w:cs="Times New Roman"/>
          <w:i/>
          <w:sz w:val="22"/>
          <w:szCs w:val="24"/>
        </w:rPr>
        <w:t>/www.buddhism-dict.net</w:t>
      </w:r>
      <w:r w:rsidRPr="001269B7">
        <w:rPr>
          <w:rFonts w:ascii="Times New Roman" w:hAnsi="Times New Roman" w:cs="Times New Roman"/>
          <w:sz w:val="22"/>
          <w:szCs w:val="24"/>
        </w:rPr>
        <w:t xml:space="preserve">, from January 1, </w:t>
      </w:r>
      <w:r w:rsidR="00BB769E">
        <w:rPr>
          <w:rFonts w:ascii="Times New Roman" w:hAnsi="Times New Roman" w:cs="Times New Roman"/>
          <w:sz w:val="22"/>
          <w:szCs w:val="24"/>
        </w:rPr>
        <w:t>2024</w:t>
      </w:r>
      <w:r w:rsidRPr="001269B7">
        <w:rPr>
          <w:rFonts w:ascii="Times New Roman" w:hAnsi="Times New Roman" w:cs="Times New Roman"/>
          <w:sz w:val="22"/>
          <w:szCs w:val="24"/>
        </w:rPr>
        <w:t xml:space="preserve"> through December 31, </w:t>
      </w:r>
      <w:r w:rsidR="00BB769E">
        <w:rPr>
          <w:rFonts w:ascii="Times New Roman" w:hAnsi="Times New Roman" w:cs="Times New Roman"/>
          <w:sz w:val="22"/>
          <w:szCs w:val="24"/>
        </w:rPr>
        <w:t>2024</w:t>
      </w:r>
      <w:r w:rsidR="00017476" w:rsidRPr="001269B7">
        <w:rPr>
          <w:rFonts w:ascii="Times New Roman" w:hAnsi="Times New Roman" w:cs="Times New Roman"/>
          <w:sz w:val="22"/>
          <w:szCs w:val="24"/>
        </w:rPr>
        <w:t>.</w:t>
      </w:r>
      <w:r w:rsidRPr="001269B7">
        <w:rPr>
          <w:rFonts w:ascii="Times New Roman" w:hAnsi="Times New Roman" w:cs="Times New Roman"/>
          <w:sz w:val="22"/>
          <w:szCs w:val="24"/>
        </w:rPr>
        <w:t xml:space="preserve"> The subscription will provide full and unlimited access to all [Inst. Name]</w:t>
      </w:r>
      <w:r w:rsidR="009D6F04" w:rsidRPr="001269B7">
        <w:rPr>
          <w:rFonts w:ascii="Times New Roman" w:hAnsi="Times New Roman" w:cs="Times New Roman"/>
          <w:sz w:val="22"/>
          <w:szCs w:val="24"/>
        </w:rPr>
        <w:t xml:space="preserve"> </w:t>
      </w:r>
      <w:r w:rsidRPr="001269B7">
        <w:rPr>
          <w:rFonts w:ascii="Times New Roman" w:hAnsi="Times New Roman" w:cs="Times New Roman"/>
          <w:sz w:val="22"/>
          <w:szCs w:val="24"/>
        </w:rPr>
        <w:t>address blocks listed as follows:</w:t>
      </w:r>
    </w:p>
    <w:p w14:paraId="059B82C6" w14:textId="77777777" w:rsidR="00056F53" w:rsidRPr="001269B7" w:rsidRDefault="00056F53" w:rsidP="009D6F04">
      <w:pPr>
        <w:pStyle w:val="PlainText"/>
        <w:jc w:val="left"/>
        <w:rPr>
          <w:rFonts w:ascii="Times New Roman" w:hAnsi="Times New Roman" w:cs="Times New Roman"/>
          <w:sz w:val="22"/>
          <w:szCs w:val="24"/>
        </w:rPr>
      </w:pPr>
    </w:p>
    <w:p w14:paraId="39F4A180"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000.00.*.*</w:t>
      </w:r>
    </w:p>
    <w:p w14:paraId="78E46E7C"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000.00.*.*</w:t>
      </w:r>
    </w:p>
    <w:p w14:paraId="6E6F73B8"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000.00.*.*</w:t>
      </w:r>
    </w:p>
    <w:p w14:paraId="44B7509B" w14:textId="77777777" w:rsidR="00056F53" w:rsidRPr="001269B7" w:rsidRDefault="00056F53" w:rsidP="009D6F04">
      <w:pPr>
        <w:pStyle w:val="PlainText"/>
        <w:jc w:val="left"/>
        <w:rPr>
          <w:rFonts w:ascii="Times New Roman" w:hAnsi="Times New Roman" w:cs="Times New Roman"/>
          <w:sz w:val="22"/>
          <w:szCs w:val="24"/>
        </w:rPr>
      </w:pPr>
    </w:p>
    <w:p w14:paraId="479C2067"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 xml:space="preserve">2. We will notify the [Inst. Name] Library representatives in the case of any expected break in service of this resource, and refund the [Inst. Name] proportionally in the event of any permanent discontinuance of the resource before the completion of the agreed term. </w:t>
      </w:r>
    </w:p>
    <w:p w14:paraId="4B93DDF1" w14:textId="77777777" w:rsidR="00056F53" w:rsidRPr="001269B7" w:rsidRDefault="00056F53" w:rsidP="009D6F04">
      <w:pPr>
        <w:pStyle w:val="PlainText"/>
        <w:jc w:val="left"/>
        <w:rPr>
          <w:rFonts w:ascii="Times New Roman" w:hAnsi="Times New Roman" w:cs="Times New Roman"/>
          <w:sz w:val="22"/>
          <w:szCs w:val="24"/>
        </w:rPr>
      </w:pPr>
    </w:p>
    <w:p w14:paraId="02B64E2E"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3. In the case of hacking attempts on the resource (such as programmed attempts to extract the entire data set) coming from within the [Inst. Name] Network, it may be necessary to place temporary limits on daily quotas, or stop access for a period of days (at least within certain IP ranges), until the cause of the problem is resolved. In the event of such a case, we will work with the [Inst. Name] to find a rapid solution. The [Inst. Name] shall make reasonable efforts to secure the cessation of such unauthorized use and prevent its recurrence.</w:t>
      </w:r>
    </w:p>
    <w:p w14:paraId="26E1F635" w14:textId="77777777" w:rsidR="00056F53" w:rsidRPr="001269B7" w:rsidRDefault="00056F53" w:rsidP="009D6F04">
      <w:pPr>
        <w:pStyle w:val="PlainText"/>
        <w:jc w:val="left"/>
        <w:rPr>
          <w:rFonts w:ascii="Times New Roman" w:hAnsi="Times New Roman" w:cs="Times New Roman"/>
          <w:sz w:val="22"/>
          <w:szCs w:val="24"/>
        </w:rPr>
      </w:pPr>
    </w:p>
    <w:p w14:paraId="45AF0B46"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 xml:space="preserve">4. Notwithstanding anything to the contrary in this Agreement, no term or provision of this contract shall be interpreted to limit or restrict the rights of [Inst. Name] and its authorized users, including fair use rights, provided by U.S. Copyright and other applicable intellectual property law. Authorized Users shall not be restricted from extracting or using information contained in the Service for educational, scientific, or research purposes, including extraction and manipulation of information for the purpose of illustration, explanation, example, comment, criticism, teaching, research, or analysis. The [Inst. Name] may include copies of items </w:t>
      </w:r>
      <w:r w:rsidRPr="001269B7">
        <w:rPr>
          <w:rFonts w:ascii="Times New Roman" w:hAnsi="Times New Roman" w:cs="Times New Roman"/>
          <w:sz w:val="22"/>
          <w:szCs w:val="24"/>
        </w:rPr>
        <w:lastRenderedPageBreak/>
        <w:t>from the online resources (</w:t>
      </w:r>
      <w:proofErr w:type="spellStart"/>
      <w:r w:rsidRPr="001269B7">
        <w:rPr>
          <w:rFonts w:ascii="Times New Roman" w:hAnsi="Times New Roman" w:cs="Times New Roman"/>
          <w:sz w:val="22"/>
          <w:szCs w:val="24"/>
        </w:rPr>
        <w:t>i</w:t>
      </w:r>
      <w:proofErr w:type="spellEnd"/>
      <w:r w:rsidRPr="001269B7">
        <w:rPr>
          <w:rFonts w:ascii="Times New Roman" w:hAnsi="Times New Roman" w:cs="Times New Roman"/>
          <w:sz w:val="22"/>
          <w:szCs w:val="24"/>
        </w:rPr>
        <w:t>) in anthologies (</w:t>
      </w:r>
      <w:proofErr w:type="spellStart"/>
      <w:r w:rsidRPr="001269B7">
        <w:rPr>
          <w:rFonts w:ascii="Times New Roman" w:hAnsi="Times New Roman" w:cs="Times New Roman"/>
          <w:sz w:val="22"/>
          <w:szCs w:val="24"/>
        </w:rPr>
        <w:t>coursepacks</w:t>
      </w:r>
      <w:proofErr w:type="spellEnd"/>
      <w:r w:rsidRPr="001269B7">
        <w:rPr>
          <w:rFonts w:ascii="Times New Roman" w:hAnsi="Times New Roman" w:cs="Times New Roman"/>
          <w:sz w:val="22"/>
          <w:szCs w:val="24"/>
        </w:rPr>
        <w:t xml:space="preserve">) in print or digital form for sale and/or distribution to the Authorized Users for their use in connection with classroom instruction, and/or (ii) in print or electronic reserves set up by [Inst. Name] libraries for access by Authorized Users in connection with specific courses offered by the [Inst. Name]. Copies of items in digital form which are included in online </w:t>
      </w:r>
      <w:proofErr w:type="spellStart"/>
      <w:r w:rsidRPr="001269B7">
        <w:rPr>
          <w:rFonts w:ascii="Times New Roman" w:hAnsi="Times New Roman" w:cs="Times New Roman"/>
          <w:sz w:val="22"/>
          <w:szCs w:val="24"/>
        </w:rPr>
        <w:t>coursepacks</w:t>
      </w:r>
      <w:proofErr w:type="spellEnd"/>
      <w:r w:rsidRPr="001269B7">
        <w:rPr>
          <w:rFonts w:ascii="Times New Roman" w:hAnsi="Times New Roman" w:cs="Times New Roman"/>
          <w:sz w:val="22"/>
          <w:szCs w:val="24"/>
        </w:rPr>
        <w:t xml:space="preserve"> or reserves will be removed from access by the [Inst. Name] after the end of the term in which the related course concludes.</w:t>
      </w:r>
    </w:p>
    <w:p w14:paraId="675059DD" w14:textId="77777777" w:rsidR="00056F53" w:rsidRPr="001269B7" w:rsidRDefault="00056F53" w:rsidP="009D6F04">
      <w:pPr>
        <w:pStyle w:val="PlainText"/>
        <w:jc w:val="left"/>
        <w:rPr>
          <w:rFonts w:ascii="Times New Roman" w:hAnsi="Times New Roman" w:cs="Times New Roman"/>
          <w:sz w:val="22"/>
          <w:szCs w:val="24"/>
        </w:rPr>
      </w:pPr>
    </w:p>
    <w:p w14:paraId="10946089"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5. The [Inst. Name]’s Confidential Information are any passwords or other user-identifiable information used by [Inst. Name] users in accessing or registering for access to this resource and all Server Logs compiled by the publisher that refer to [Inst. Name] users. The publisher shall hold the [Inst. Name]’s Confidential Information in confidence and shall not disclose such Confidential Information to third parties nor use the [Inst. Name]’s Confidential Information for any purpose other than as necessary to perform under the terms of this agreement.</w:t>
      </w:r>
    </w:p>
    <w:p w14:paraId="274814CE" w14:textId="77777777" w:rsidR="00056F53" w:rsidRPr="001269B7" w:rsidRDefault="00056F53" w:rsidP="009D6F04">
      <w:pPr>
        <w:pStyle w:val="PlainText"/>
        <w:jc w:val="left"/>
        <w:rPr>
          <w:rFonts w:ascii="Times New Roman" w:hAnsi="Times New Roman" w:cs="Times New Roman"/>
          <w:sz w:val="22"/>
          <w:szCs w:val="24"/>
        </w:rPr>
      </w:pPr>
    </w:p>
    <w:p w14:paraId="1352DCAF"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 xml:space="preserve">6. The publisher will make efforts so that this resource is compatible with the use of assistive technology hardware and software, including but not limited to screen readers, speech synthesizers, and alternative input devices, and shall conform to the World Wide Web Consortium's Web Content Accessibility Guidelines, available at </w:t>
      </w:r>
      <w:r w:rsidRPr="001269B7">
        <w:rPr>
          <w:rFonts w:ascii="Times New Roman" w:hAnsi="Times New Roman" w:cs="Times New Roman"/>
          <w:i/>
          <w:sz w:val="22"/>
          <w:szCs w:val="24"/>
        </w:rPr>
        <w:t>htt</w:t>
      </w:r>
      <w:r w:rsidR="009D6F04" w:rsidRPr="001269B7">
        <w:rPr>
          <w:rFonts w:ascii="Times New Roman" w:hAnsi="Times New Roman" w:cs="Times New Roman"/>
          <w:i/>
          <w:sz w:val="22"/>
          <w:szCs w:val="24"/>
        </w:rPr>
        <w:t>p://www.w3.org/WAI/GL/</w:t>
      </w:r>
      <w:r w:rsidRPr="001269B7">
        <w:rPr>
          <w:rFonts w:ascii="Times New Roman" w:hAnsi="Times New Roman" w:cs="Times New Roman"/>
          <w:sz w:val="22"/>
          <w:szCs w:val="24"/>
        </w:rPr>
        <w:t>.</w:t>
      </w:r>
    </w:p>
    <w:p w14:paraId="6CE8E1BD"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If the Licensed Materials are not compliant with Federal standards and W3C guidelines at the time of contract signing, the publisher agrees to work toward such compliance and to report to Licensee periodically on its progress.</w:t>
      </w:r>
    </w:p>
    <w:p w14:paraId="3D290A65" w14:textId="77777777" w:rsidR="00056F53" w:rsidRPr="001269B7" w:rsidRDefault="00056F53" w:rsidP="009D6F04">
      <w:pPr>
        <w:pStyle w:val="PlainText"/>
        <w:jc w:val="left"/>
        <w:rPr>
          <w:rFonts w:ascii="Times New Roman" w:hAnsi="Times New Roman" w:cs="Times New Roman"/>
          <w:sz w:val="22"/>
          <w:szCs w:val="24"/>
        </w:rPr>
      </w:pPr>
    </w:p>
    <w:p w14:paraId="6A808C8C"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7. The publisher’s use of the name "[Inst. Name]" (alone or as part of another name) in advertising or promotional materials shall be permitted only upon the prior written approval of, and in accordance with restrictions agreed to by the [Inst. Name].</w:t>
      </w:r>
    </w:p>
    <w:p w14:paraId="609CB81D" w14:textId="77777777" w:rsidR="00056F53" w:rsidRPr="001269B7" w:rsidRDefault="00056F53" w:rsidP="009D6F04">
      <w:pPr>
        <w:pStyle w:val="PlainText"/>
        <w:jc w:val="left"/>
        <w:rPr>
          <w:rFonts w:ascii="Times New Roman" w:hAnsi="Times New Roman" w:cs="Times New Roman"/>
          <w:sz w:val="22"/>
          <w:szCs w:val="24"/>
        </w:rPr>
      </w:pPr>
    </w:p>
    <w:p w14:paraId="775027E5"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8. Access via [Inst. Name]</w:t>
      </w:r>
      <w:r w:rsidR="009D6F04" w:rsidRPr="001269B7">
        <w:rPr>
          <w:rFonts w:ascii="Times New Roman" w:hAnsi="Times New Roman" w:cs="Times New Roman"/>
          <w:sz w:val="22"/>
          <w:szCs w:val="24"/>
        </w:rPr>
        <w:t xml:space="preserve"> </w:t>
      </w:r>
      <w:r w:rsidRPr="001269B7">
        <w:rPr>
          <w:rFonts w:ascii="Times New Roman" w:hAnsi="Times New Roman" w:cs="Times New Roman"/>
          <w:sz w:val="22"/>
          <w:szCs w:val="24"/>
        </w:rPr>
        <w:t>proxy services is permitted for authorized [Inst. Name]</w:t>
      </w:r>
      <w:r w:rsidR="0064491C">
        <w:rPr>
          <w:rFonts w:ascii="Times New Roman" w:hAnsi="Times New Roman" w:cs="Times New Roman" w:hint="eastAsia"/>
          <w:sz w:val="22"/>
          <w:szCs w:val="24"/>
        </w:rPr>
        <w:t xml:space="preserve"> </w:t>
      </w:r>
      <w:r w:rsidRPr="001269B7">
        <w:rPr>
          <w:rFonts w:ascii="Times New Roman" w:hAnsi="Times New Roman" w:cs="Times New Roman"/>
          <w:sz w:val="22"/>
          <w:szCs w:val="24"/>
        </w:rPr>
        <w:t>users.</w:t>
      </w:r>
    </w:p>
    <w:p w14:paraId="59176397" w14:textId="77777777" w:rsidR="00056F53" w:rsidRPr="001269B7" w:rsidRDefault="00056F53" w:rsidP="009D6F04">
      <w:pPr>
        <w:pStyle w:val="PlainText"/>
        <w:jc w:val="left"/>
        <w:rPr>
          <w:rFonts w:ascii="Times New Roman" w:hAnsi="Times New Roman" w:cs="Times New Roman"/>
          <w:sz w:val="22"/>
          <w:szCs w:val="24"/>
        </w:rPr>
      </w:pPr>
    </w:p>
    <w:p w14:paraId="71548B2B" w14:textId="77777777" w:rsidR="00056F53" w:rsidRPr="001269B7" w:rsidRDefault="00BF170F"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Agreed and Accepted</w:t>
      </w:r>
    </w:p>
    <w:p w14:paraId="536BDF5D" w14:textId="77777777" w:rsidR="00BF170F" w:rsidRPr="001269B7" w:rsidRDefault="00BF170F" w:rsidP="009D6F04">
      <w:pPr>
        <w:pStyle w:val="PlainText"/>
        <w:jc w:val="left"/>
        <w:rPr>
          <w:rFonts w:ascii="Times New Roman" w:hAnsi="Times New Roman" w:cs="Times New Roman"/>
          <w:sz w:val="22"/>
          <w:szCs w:val="24"/>
        </w:rPr>
      </w:pPr>
    </w:p>
    <w:p w14:paraId="6C64DE9B" w14:textId="77777777" w:rsidR="00BF170F" w:rsidRPr="001269B7" w:rsidRDefault="00BF170F"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For DDB/CJKV-E Dictionary:</w:t>
      </w:r>
    </w:p>
    <w:p w14:paraId="74BCC8C1" w14:textId="77777777" w:rsidR="00BF170F" w:rsidRPr="001269B7" w:rsidRDefault="00BF170F" w:rsidP="009D6F04">
      <w:pPr>
        <w:pStyle w:val="PlainText"/>
        <w:jc w:val="left"/>
        <w:rPr>
          <w:rFonts w:ascii="Times New Roman" w:hAnsi="Times New Roman" w:cs="Times New Roman"/>
          <w:sz w:val="22"/>
          <w:szCs w:val="24"/>
        </w:rPr>
      </w:pPr>
    </w:p>
    <w:p w14:paraId="096E9C69" w14:textId="77777777" w:rsidR="00056F53" w:rsidRPr="001269B7" w:rsidRDefault="009D6F04"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 xml:space="preserve">___________________________________          </w:t>
      </w:r>
    </w:p>
    <w:p w14:paraId="73732B34" w14:textId="77777777"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Albert C. Muller</w:t>
      </w:r>
    </w:p>
    <w:p w14:paraId="244D5989" w14:textId="77777777" w:rsidR="00056F53" w:rsidRPr="001269B7" w:rsidRDefault="00FA244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Editor-in-Chief</w:t>
      </w:r>
      <w:r w:rsidR="00056F53" w:rsidRPr="001269B7">
        <w:rPr>
          <w:rFonts w:ascii="Times New Roman" w:hAnsi="Times New Roman" w:cs="Times New Roman"/>
          <w:sz w:val="22"/>
          <w:szCs w:val="24"/>
        </w:rPr>
        <w:t xml:space="preserve">, CJKV-E/DDB Dictionary </w:t>
      </w:r>
    </w:p>
    <w:p w14:paraId="4670A91F" w14:textId="77777777" w:rsidR="00056F53" w:rsidRPr="001269B7" w:rsidRDefault="00056F53" w:rsidP="009D6F04">
      <w:pPr>
        <w:pStyle w:val="PlainText"/>
        <w:jc w:val="left"/>
        <w:rPr>
          <w:rFonts w:ascii="Times New Roman" w:hAnsi="Times New Roman" w:cs="Times New Roman"/>
          <w:sz w:val="22"/>
          <w:szCs w:val="24"/>
        </w:rPr>
      </w:pPr>
    </w:p>
    <w:p w14:paraId="6B14E79F" w14:textId="77777777" w:rsidR="00056F53" w:rsidRPr="001269B7" w:rsidRDefault="00BF170F"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For [Inst. Name]:</w:t>
      </w:r>
    </w:p>
    <w:p w14:paraId="1C06A50B" w14:textId="77777777" w:rsidR="00BF170F" w:rsidRPr="001269B7" w:rsidRDefault="00BF170F" w:rsidP="009D6F04">
      <w:pPr>
        <w:pStyle w:val="PlainText"/>
        <w:jc w:val="left"/>
        <w:rPr>
          <w:rFonts w:ascii="Times New Roman" w:hAnsi="Times New Roman" w:cs="Times New Roman"/>
          <w:sz w:val="22"/>
          <w:szCs w:val="24"/>
        </w:rPr>
      </w:pPr>
    </w:p>
    <w:p w14:paraId="45F64839" w14:textId="77777777" w:rsidR="00BF170F" w:rsidRPr="001269B7" w:rsidRDefault="00BF170F" w:rsidP="009D6F04">
      <w:pPr>
        <w:pStyle w:val="PlainText"/>
        <w:jc w:val="left"/>
        <w:rPr>
          <w:rFonts w:ascii="Times New Roman" w:hAnsi="Times New Roman" w:cs="Times New Roman"/>
          <w:sz w:val="22"/>
          <w:szCs w:val="24"/>
        </w:rPr>
      </w:pPr>
    </w:p>
    <w:p w14:paraId="143D9983" w14:textId="77777777" w:rsidR="00056F53" w:rsidRPr="001269B7" w:rsidRDefault="009D6F04"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___________________________________</w:t>
      </w:r>
    </w:p>
    <w:sectPr w:rsidR="00056F53" w:rsidRPr="001269B7" w:rsidSect="00011E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FF239" w14:textId="77777777" w:rsidR="00676A7B" w:rsidRDefault="00676A7B" w:rsidP="00E15E40">
      <w:r>
        <w:separator/>
      </w:r>
    </w:p>
  </w:endnote>
  <w:endnote w:type="continuationSeparator" w:id="0">
    <w:p w14:paraId="6BCA248B" w14:textId="77777777" w:rsidR="00676A7B" w:rsidRDefault="00676A7B" w:rsidP="00E1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23147" w14:textId="77777777" w:rsidR="00676A7B" w:rsidRDefault="00676A7B" w:rsidP="00E15E40">
      <w:r>
        <w:separator/>
      </w:r>
    </w:p>
  </w:footnote>
  <w:footnote w:type="continuationSeparator" w:id="0">
    <w:p w14:paraId="1E5B4530" w14:textId="77777777" w:rsidR="00676A7B" w:rsidRDefault="00676A7B" w:rsidP="00E15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45"/>
    <w:rsid w:val="00000B45"/>
    <w:rsid w:val="00002AAD"/>
    <w:rsid w:val="0000460D"/>
    <w:rsid w:val="000055B3"/>
    <w:rsid w:val="00006D9E"/>
    <w:rsid w:val="000078BB"/>
    <w:rsid w:val="00011495"/>
    <w:rsid w:val="00011DDD"/>
    <w:rsid w:val="00011ED3"/>
    <w:rsid w:val="00017476"/>
    <w:rsid w:val="0001782F"/>
    <w:rsid w:val="00021555"/>
    <w:rsid w:val="00021B35"/>
    <w:rsid w:val="00023B15"/>
    <w:rsid w:val="00023C97"/>
    <w:rsid w:val="0002725B"/>
    <w:rsid w:val="000358CE"/>
    <w:rsid w:val="00035900"/>
    <w:rsid w:val="000359BA"/>
    <w:rsid w:val="000361B4"/>
    <w:rsid w:val="000366D1"/>
    <w:rsid w:val="00036EEA"/>
    <w:rsid w:val="00040069"/>
    <w:rsid w:val="0004133C"/>
    <w:rsid w:val="00041340"/>
    <w:rsid w:val="0004153F"/>
    <w:rsid w:val="0004634D"/>
    <w:rsid w:val="00047EB1"/>
    <w:rsid w:val="0005024A"/>
    <w:rsid w:val="000543E9"/>
    <w:rsid w:val="0005573B"/>
    <w:rsid w:val="00055C33"/>
    <w:rsid w:val="000563D4"/>
    <w:rsid w:val="00056F53"/>
    <w:rsid w:val="000606A6"/>
    <w:rsid w:val="0006638A"/>
    <w:rsid w:val="000730E5"/>
    <w:rsid w:val="00075C3B"/>
    <w:rsid w:val="00082240"/>
    <w:rsid w:val="000827EA"/>
    <w:rsid w:val="00085C07"/>
    <w:rsid w:val="00086E61"/>
    <w:rsid w:val="00087AFC"/>
    <w:rsid w:val="00090BF8"/>
    <w:rsid w:val="000914F1"/>
    <w:rsid w:val="00091613"/>
    <w:rsid w:val="0009259E"/>
    <w:rsid w:val="000A04D4"/>
    <w:rsid w:val="000A14E1"/>
    <w:rsid w:val="000A150C"/>
    <w:rsid w:val="000A1D9E"/>
    <w:rsid w:val="000A2BCF"/>
    <w:rsid w:val="000A3A4E"/>
    <w:rsid w:val="000B15C3"/>
    <w:rsid w:val="000B5304"/>
    <w:rsid w:val="000C2CDC"/>
    <w:rsid w:val="000C35B1"/>
    <w:rsid w:val="000C4AB0"/>
    <w:rsid w:val="000C51E6"/>
    <w:rsid w:val="000C5D59"/>
    <w:rsid w:val="000C67F9"/>
    <w:rsid w:val="000C7550"/>
    <w:rsid w:val="000C77D1"/>
    <w:rsid w:val="000D057E"/>
    <w:rsid w:val="000D0C01"/>
    <w:rsid w:val="000D13B5"/>
    <w:rsid w:val="000D2AAA"/>
    <w:rsid w:val="000D389A"/>
    <w:rsid w:val="000D3D50"/>
    <w:rsid w:val="000E2A55"/>
    <w:rsid w:val="000E403A"/>
    <w:rsid w:val="000E5E97"/>
    <w:rsid w:val="000E7309"/>
    <w:rsid w:val="000F0878"/>
    <w:rsid w:val="000F1192"/>
    <w:rsid w:val="000F1C55"/>
    <w:rsid w:val="000F3D0B"/>
    <w:rsid w:val="000F5B8D"/>
    <w:rsid w:val="000F6E23"/>
    <w:rsid w:val="000F7501"/>
    <w:rsid w:val="0010033A"/>
    <w:rsid w:val="00100463"/>
    <w:rsid w:val="00100B83"/>
    <w:rsid w:val="00103CFF"/>
    <w:rsid w:val="0011002D"/>
    <w:rsid w:val="00112BCF"/>
    <w:rsid w:val="00115353"/>
    <w:rsid w:val="00115C0E"/>
    <w:rsid w:val="00120006"/>
    <w:rsid w:val="00122647"/>
    <w:rsid w:val="001241AA"/>
    <w:rsid w:val="00124EF8"/>
    <w:rsid w:val="00125A56"/>
    <w:rsid w:val="00126463"/>
    <w:rsid w:val="001269B7"/>
    <w:rsid w:val="00127A7E"/>
    <w:rsid w:val="0013518C"/>
    <w:rsid w:val="00135EE5"/>
    <w:rsid w:val="00135FA4"/>
    <w:rsid w:val="00137063"/>
    <w:rsid w:val="00140A69"/>
    <w:rsid w:val="00145575"/>
    <w:rsid w:val="00145743"/>
    <w:rsid w:val="0014581C"/>
    <w:rsid w:val="00145B08"/>
    <w:rsid w:val="00147053"/>
    <w:rsid w:val="00151756"/>
    <w:rsid w:val="00153377"/>
    <w:rsid w:val="00163567"/>
    <w:rsid w:val="00163B77"/>
    <w:rsid w:val="00165D0E"/>
    <w:rsid w:val="0017019F"/>
    <w:rsid w:val="00175689"/>
    <w:rsid w:val="001772E6"/>
    <w:rsid w:val="00181979"/>
    <w:rsid w:val="00184BC5"/>
    <w:rsid w:val="001855C9"/>
    <w:rsid w:val="00185C9F"/>
    <w:rsid w:val="001910DC"/>
    <w:rsid w:val="0019114D"/>
    <w:rsid w:val="00191A3F"/>
    <w:rsid w:val="001928D8"/>
    <w:rsid w:val="00193F0A"/>
    <w:rsid w:val="001A16ED"/>
    <w:rsid w:val="001A198D"/>
    <w:rsid w:val="001A41BC"/>
    <w:rsid w:val="001A46FE"/>
    <w:rsid w:val="001A54FC"/>
    <w:rsid w:val="001B45ED"/>
    <w:rsid w:val="001B78A8"/>
    <w:rsid w:val="001C152B"/>
    <w:rsid w:val="001D00E2"/>
    <w:rsid w:val="001D0114"/>
    <w:rsid w:val="001D38F6"/>
    <w:rsid w:val="001D58E0"/>
    <w:rsid w:val="001D70F7"/>
    <w:rsid w:val="001E2195"/>
    <w:rsid w:val="001E3F87"/>
    <w:rsid w:val="001E53B3"/>
    <w:rsid w:val="001E6C2E"/>
    <w:rsid w:val="001E73C0"/>
    <w:rsid w:val="001F15AE"/>
    <w:rsid w:val="001F1CA8"/>
    <w:rsid w:val="001F4E65"/>
    <w:rsid w:val="001F61DA"/>
    <w:rsid w:val="001F798C"/>
    <w:rsid w:val="00200184"/>
    <w:rsid w:val="00203AAF"/>
    <w:rsid w:val="00206923"/>
    <w:rsid w:val="00211377"/>
    <w:rsid w:val="00211E19"/>
    <w:rsid w:val="00217CF9"/>
    <w:rsid w:val="00217EB4"/>
    <w:rsid w:val="00222028"/>
    <w:rsid w:val="0023393C"/>
    <w:rsid w:val="00234A00"/>
    <w:rsid w:val="00235E3D"/>
    <w:rsid w:val="00236EA9"/>
    <w:rsid w:val="00243CE3"/>
    <w:rsid w:val="002467FC"/>
    <w:rsid w:val="00252157"/>
    <w:rsid w:val="002543E8"/>
    <w:rsid w:val="00256853"/>
    <w:rsid w:val="00261BAB"/>
    <w:rsid w:val="00265016"/>
    <w:rsid w:val="00265A7D"/>
    <w:rsid w:val="00266839"/>
    <w:rsid w:val="002711E5"/>
    <w:rsid w:val="002716DA"/>
    <w:rsid w:val="00274144"/>
    <w:rsid w:val="002758AE"/>
    <w:rsid w:val="00276EC2"/>
    <w:rsid w:val="00277C63"/>
    <w:rsid w:val="00280172"/>
    <w:rsid w:val="00281558"/>
    <w:rsid w:val="00284A76"/>
    <w:rsid w:val="002855D0"/>
    <w:rsid w:val="00286442"/>
    <w:rsid w:val="00287C3C"/>
    <w:rsid w:val="00290E23"/>
    <w:rsid w:val="00290FAD"/>
    <w:rsid w:val="002960E0"/>
    <w:rsid w:val="002977F8"/>
    <w:rsid w:val="002A5661"/>
    <w:rsid w:val="002A6ACE"/>
    <w:rsid w:val="002B0376"/>
    <w:rsid w:val="002B0538"/>
    <w:rsid w:val="002B2AF7"/>
    <w:rsid w:val="002B3259"/>
    <w:rsid w:val="002B61DB"/>
    <w:rsid w:val="002B7848"/>
    <w:rsid w:val="002C07E4"/>
    <w:rsid w:val="002C0B45"/>
    <w:rsid w:val="002C18DF"/>
    <w:rsid w:val="002C471B"/>
    <w:rsid w:val="002C56FC"/>
    <w:rsid w:val="002C6F88"/>
    <w:rsid w:val="002D1399"/>
    <w:rsid w:val="002D4A22"/>
    <w:rsid w:val="002D4B92"/>
    <w:rsid w:val="002E068D"/>
    <w:rsid w:val="002E7A1C"/>
    <w:rsid w:val="002F060E"/>
    <w:rsid w:val="002F2125"/>
    <w:rsid w:val="002F5B3E"/>
    <w:rsid w:val="002F6D79"/>
    <w:rsid w:val="002F7764"/>
    <w:rsid w:val="002F7ACE"/>
    <w:rsid w:val="00302049"/>
    <w:rsid w:val="003022B8"/>
    <w:rsid w:val="00303ED9"/>
    <w:rsid w:val="003046CB"/>
    <w:rsid w:val="00307D8F"/>
    <w:rsid w:val="00310E75"/>
    <w:rsid w:val="003127BF"/>
    <w:rsid w:val="003141F2"/>
    <w:rsid w:val="00315116"/>
    <w:rsid w:val="003154EE"/>
    <w:rsid w:val="003238B2"/>
    <w:rsid w:val="0032466F"/>
    <w:rsid w:val="00324721"/>
    <w:rsid w:val="00326064"/>
    <w:rsid w:val="00330B29"/>
    <w:rsid w:val="00331451"/>
    <w:rsid w:val="00331C67"/>
    <w:rsid w:val="0033291E"/>
    <w:rsid w:val="0033674D"/>
    <w:rsid w:val="00336EB5"/>
    <w:rsid w:val="00340CD3"/>
    <w:rsid w:val="00341698"/>
    <w:rsid w:val="00343357"/>
    <w:rsid w:val="003443EC"/>
    <w:rsid w:val="00344C8B"/>
    <w:rsid w:val="003450E9"/>
    <w:rsid w:val="003454A8"/>
    <w:rsid w:val="00345D19"/>
    <w:rsid w:val="0035113B"/>
    <w:rsid w:val="00352273"/>
    <w:rsid w:val="00352962"/>
    <w:rsid w:val="00354F98"/>
    <w:rsid w:val="00355455"/>
    <w:rsid w:val="00355C8A"/>
    <w:rsid w:val="0035692F"/>
    <w:rsid w:val="00361984"/>
    <w:rsid w:val="003636F9"/>
    <w:rsid w:val="00363E9B"/>
    <w:rsid w:val="00364D56"/>
    <w:rsid w:val="003650CA"/>
    <w:rsid w:val="00367A01"/>
    <w:rsid w:val="00370606"/>
    <w:rsid w:val="003721D4"/>
    <w:rsid w:val="003726C7"/>
    <w:rsid w:val="0037403D"/>
    <w:rsid w:val="00380BFC"/>
    <w:rsid w:val="0038232A"/>
    <w:rsid w:val="003837FB"/>
    <w:rsid w:val="00383D42"/>
    <w:rsid w:val="0038527D"/>
    <w:rsid w:val="003928D8"/>
    <w:rsid w:val="00392EC4"/>
    <w:rsid w:val="00393792"/>
    <w:rsid w:val="00393B6B"/>
    <w:rsid w:val="00393F21"/>
    <w:rsid w:val="00394CA1"/>
    <w:rsid w:val="00395471"/>
    <w:rsid w:val="0039643E"/>
    <w:rsid w:val="003A003D"/>
    <w:rsid w:val="003A1F8F"/>
    <w:rsid w:val="003A3B1B"/>
    <w:rsid w:val="003A79DA"/>
    <w:rsid w:val="003B4402"/>
    <w:rsid w:val="003B63AA"/>
    <w:rsid w:val="003B7C97"/>
    <w:rsid w:val="003C157E"/>
    <w:rsid w:val="003C2631"/>
    <w:rsid w:val="003C390B"/>
    <w:rsid w:val="003C3D73"/>
    <w:rsid w:val="003C4A14"/>
    <w:rsid w:val="003C580B"/>
    <w:rsid w:val="003C6875"/>
    <w:rsid w:val="003D5164"/>
    <w:rsid w:val="003D5239"/>
    <w:rsid w:val="003D5780"/>
    <w:rsid w:val="003D78EF"/>
    <w:rsid w:val="003E029E"/>
    <w:rsid w:val="003E43CF"/>
    <w:rsid w:val="003E4C66"/>
    <w:rsid w:val="003E6B7B"/>
    <w:rsid w:val="003F5B82"/>
    <w:rsid w:val="003F6FF3"/>
    <w:rsid w:val="00402209"/>
    <w:rsid w:val="00402240"/>
    <w:rsid w:val="0040420D"/>
    <w:rsid w:val="00404BBE"/>
    <w:rsid w:val="0040636B"/>
    <w:rsid w:val="0040722A"/>
    <w:rsid w:val="004077FE"/>
    <w:rsid w:val="00410B70"/>
    <w:rsid w:val="0041591D"/>
    <w:rsid w:val="00416339"/>
    <w:rsid w:val="00416A78"/>
    <w:rsid w:val="004251F9"/>
    <w:rsid w:val="004251FB"/>
    <w:rsid w:val="00427032"/>
    <w:rsid w:val="00432596"/>
    <w:rsid w:val="004369CA"/>
    <w:rsid w:val="00441178"/>
    <w:rsid w:val="00441F40"/>
    <w:rsid w:val="00442C8E"/>
    <w:rsid w:val="00443884"/>
    <w:rsid w:val="00443A17"/>
    <w:rsid w:val="00445B41"/>
    <w:rsid w:val="00451299"/>
    <w:rsid w:val="00451C25"/>
    <w:rsid w:val="00452B92"/>
    <w:rsid w:val="00453ACF"/>
    <w:rsid w:val="00457AC8"/>
    <w:rsid w:val="0046123E"/>
    <w:rsid w:val="0046239D"/>
    <w:rsid w:val="00465E03"/>
    <w:rsid w:val="004666B4"/>
    <w:rsid w:val="00471880"/>
    <w:rsid w:val="00472D2E"/>
    <w:rsid w:val="004735C6"/>
    <w:rsid w:val="00473E91"/>
    <w:rsid w:val="004757D7"/>
    <w:rsid w:val="00480FAF"/>
    <w:rsid w:val="00482DC9"/>
    <w:rsid w:val="00484A24"/>
    <w:rsid w:val="00484C8C"/>
    <w:rsid w:val="00485317"/>
    <w:rsid w:val="00485333"/>
    <w:rsid w:val="004869C0"/>
    <w:rsid w:val="00487F74"/>
    <w:rsid w:val="00493E69"/>
    <w:rsid w:val="00497087"/>
    <w:rsid w:val="004A19E2"/>
    <w:rsid w:val="004A321C"/>
    <w:rsid w:val="004A41B4"/>
    <w:rsid w:val="004B265F"/>
    <w:rsid w:val="004B3619"/>
    <w:rsid w:val="004B4B38"/>
    <w:rsid w:val="004C1DA9"/>
    <w:rsid w:val="004C3F8D"/>
    <w:rsid w:val="004C7008"/>
    <w:rsid w:val="004D1874"/>
    <w:rsid w:val="004D2809"/>
    <w:rsid w:val="004D4F62"/>
    <w:rsid w:val="004D5B9B"/>
    <w:rsid w:val="004D619B"/>
    <w:rsid w:val="004E06EB"/>
    <w:rsid w:val="004E5726"/>
    <w:rsid w:val="004E7D79"/>
    <w:rsid w:val="004F6D04"/>
    <w:rsid w:val="00506561"/>
    <w:rsid w:val="005066A9"/>
    <w:rsid w:val="00507800"/>
    <w:rsid w:val="00510EF4"/>
    <w:rsid w:val="00512629"/>
    <w:rsid w:val="00512924"/>
    <w:rsid w:val="00512F3F"/>
    <w:rsid w:val="005132AC"/>
    <w:rsid w:val="005139AA"/>
    <w:rsid w:val="005139FF"/>
    <w:rsid w:val="00515071"/>
    <w:rsid w:val="00515533"/>
    <w:rsid w:val="005162C4"/>
    <w:rsid w:val="00517278"/>
    <w:rsid w:val="0052077B"/>
    <w:rsid w:val="00520E25"/>
    <w:rsid w:val="005234CB"/>
    <w:rsid w:val="005251A7"/>
    <w:rsid w:val="00534C45"/>
    <w:rsid w:val="00536A6B"/>
    <w:rsid w:val="005379C4"/>
    <w:rsid w:val="00540A5B"/>
    <w:rsid w:val="00540D45"/>
    <w:rsid w:val="00544058"/>
    <w:rsid w:val="00544371"/>
    <w:rsid w:val="00544F7A"/>
    <w:rsid w:val="00546C8D"/>
    <w:rsid w:val="005500BF"/>
    <w:rsid w:val="00550948"/>
    <w:rsid w:val="005510AB"/>
    <w:rsid w:val="00551DBE"/>
    <w:rsid w:val="00553B32"/>
    <w:rsid w:val="005551B4"/>
    <w:rsid w:val="00556846"/>
    <w:rsid w:val="00556FC4"/>
    <w:rsid w:val="00560F97"/>
    <w:rsid w:val="005621FB"/>
    <w:rsid w:val="00563695"/>
    <w:rsid w:val="00564065"/>
    <w:rsid w:val="00565069"/>
    <w:rsid w:val="0056542D"/>
    <w:rsid w:val="00570AA8"/>
    <w:rsid w:val="00572796"/>
    <w:rsid w:val="00574931"/>
    <w:rsid w:val="00575510"/>
    <w:rsid w:val="00575ADC"/>
    <w:rsid w:val="00576E54"/>
    <w:rsid w:val="005776D5"/>
    <w:rsid w:val="0058216B"/>
    <w:rsid w:val="00582746"/>
    <w:rsid w:val="00582C64"/>
    <w:rsid w:val="00582C99"/>
    <w:rsid w:val="00583C40"/>
    <w:rsid w:val="00583F9E"/>
    <w:rsid w:val="00586056"/>
    <w:rsid w:val="00586DBB"/>
    <w:rsid w:val="00587F90"/>
    <w:rsid w:val="0059003D"/>
    <w:rsid w:val="00590548"/>
    <w:rsid w:val="005955B1"/>
    <w:rsid w:val="00596331"/>
    <w:rsid w:val="005A014B"/>
    <w:rsid w:val="005A2012"/>
    <w:rsid w:val="005A3C2D"/>
    <w:rsid w:val="005B1CAD"/>
    <w:rsid w:val="005B3843"/>
    <w:rsid w:val="005B5597"/>
    <w:rsid w:val="005C1C27"/>
    <w:rsid w:val="005C25DA"/>
    <w:rsid w:val="005C2643"/>
    <w:rsid w:val="005C4945"/>
    <w:rsid w:val="005C6858"/>
    <w:rsid w:val="005C71FC"/>
    <w:rsid w:val="005D636A"/>
    <w:rsid w:val="005D6D18"/>
    <w:rsid w:val="005D7691"/>
    <w:rsid w:val="005E37AB"/>
    <w:rsid w:val="005E441A"/>
    <w:rsid w:val="005F08AB"/>
    <w:rsid w:val="005F7F42"/>
    <w:rsid w:val="00600BBF"/>
    <w:rsid w:val="00604205"/>
    <w:rsid w:val="00604995"/>
    <w:rsid w:val="00606097"/>
    <w:rsid w:val="00606316"/>
    <w:rsid w:val="00611645"/>
    <w:rsid w:val="00613CCC"/>
    <w:rsid w:val="0061403F"/>
    <w:rsid w:val="0061570F"/>
    <w:rsid w:val="00622921"/>
    <w:rsid w:val="00624F15"/>
    <w:rsid w:val="0062572C"/>
    <w:rsid w:val="00630A60"/>
    <w:rsid w:val="00631465"/>
    <w:rsid w:val="00632920"/>
    <w:rsid w:val="0063447E"/>
    <w:rsid w:val="00634A83"/>
    <w:rsid w:val="00642C7B"/>
    <w:rsid w:val="00643A6D"/>
    <w:rsid w:val="0064491C"/>
    <w:rsid w:val="006468EF"/>
    <w:rsid w:val="00652B2C"/>
    <w:rsid w:val="00652D36"/>
    <w:rsid w:val="00654A28"/>
    <w:rsid w:val="0065600A"/>
    <w:rsid w:val="006608BF"/>
    <w:rsid w:val="00660FCC"/>
    <w:rsid w:val="00662342"/>
    <w:rsid w:val="006623D3"/>
    <w:rsid w:val="00664C1A"/>
    <w:rsid w:val="0066550F"/>
    <w:rsid w:val="00671E54"/>
    <w:rsid w:val="006724D5"/>
    <w:rsid w:val="006744AA"/>
    <w:rsid w:val="00675BCF"/>
    <w:rsid w:val="00676A7B"/>
    <w:rsid w:val="00676AE5"/>
    <w:rsid w:val="00676F39"/>
    <w:rsid w:val="00677CE0"/>
    <w:rsid w:val="00683AD2"/>
    <w:rsid w:val="0068437B"/>
    <w:rsid w:val="00690AAF"/>
    <w:rsid w:val="00692A41"/>
    <w:rsid w:val="00692B73"/>
    <w:rsid w:val="006964CB"/>
    <w:rsid w:val="00697F69"/>
    <w:rsid w:val="006A01D5"/>
    <w:rsid w:val="006A043B"/>
    <w:rsid w:val="006A1865"/>
    <w:rsid w:val="006A1A27"/>
    <w:rsid w:val="006A22DC"/>
    <w:rsid w:val="006A2A27"/>
    <w:rsid w:val="006A3E49"/>
    <w:rsid w:val="006B0D0B"/>
    <w:rsid w:val="006C0D59"/>
    <w:rsid w:val="006C1F5D"/>
    <w:rsid w:val="006C430D"/>
    <w:rsid w:val="006C5660"/>
    <w:rsid w:val="006C5954"/>
    <w:rsid w:val="006C624C"/>
    <w:rsid w:val="006C64C9"/>
    <w:rsid w:val="006C667D"/>
    <w:rsid w:val="006C6716"/>
    <w:rsid w:val="006D0116"/>
    <w:rsid w:val="006D2EE9"/>
    <w:rsid w:val="006D616A"/>
    <w:rsid w:val="006D770E"/>
    <w:rsid w:val="006D775F"/>
    <w:rsid w:val="006E49C2"/>
    <w:rsid w:val="006E5797"/>
    <w:rsid w:val="006E67EF"/>
    <w:rsid w:val="006F08E4"/>
    <w:rsid w:val="006F16D3"/>
    <w:rsid w:val="006F692E"/>
    <w:rsid w:val="007061CE"/>
    <w:rsid w:val="007117C3"/>
    <w:rsid w:val="00714E2D"/>
    <w:rsid w:val="007155B7"/>
    <w:rsid w:val="00717699"/>
    <w:rsid w:val="00722A10"/>
    <w:rsid w:val="00723082"/>
    <w:rsid w:val="00723EA4"/>
    <w:rsid w:val="0072439F"/>
    <w:rsid w:val="007338A8"/>
    <w:rsid w:val="00740A05"/>
    <w:rsid w:val="00743B04"/>
    <w:rsid w:val="00745A9E"/>
    <w:rsid w:val="00753EF6"/>
    <w:rsid w:val="00760AB6"/>
    <w:rsid w:val="00762974"/>
    <w:rsid w:val="00763B9E"/>
    <w:rsid w:val="00764C3C"/>
    <w:rsid w:val="00767BE4"/>
    <w:rsid w:val="00771DEC"/>
    <w:rsid w:val="00771E2A"/>
    <w:rsid w:val="00772334"/>
    <w:rsid w:val="00772903"/>
    <w:rsid w:val="00773013"/>
    <w:rsid w:val="00777774"/>
    <w:rsid w:val="00782416"/>
    <w:rsid w:val="00782418"/>
    <w:rsid w:val="00782ACA"/>
    <w:rsid w:val="0078355B"/>
    <w:rsid w:val="0079328B"/>
    <w:rsid w:val="007933EB"/>
    <w:rsid w:val="007956CE"/>
    <w:rsid w:val="007A51EA"/>
    <w:rsid w:val="007A5C79"/>
    <w:rsid w:val="007A6699"/>
    <w:rsid w:val="007B1422"/>
    <w:rsid w:val="007B2143"/>
    <w:rsid w:val="007B6823"/>
    <w:rsid w:val="007B6D24"/>
    <w:rsid w:val="007B6D3B"/>
    <w:rsid w:val="007B7037"/>
    <w:rsid w:val="007C09F1"/>
    <w:rsid w:val="007C3602"/>
    <w:rsid w:val="007C5696"/>
    <w:rsid w:val="007C5717"/>
    <w:rsid w:val="007C6C3B"/>
    <w:rsid w:val="007C7D03"/>
    <w:rsid w:val="007C7DCF"/>
    <w:rsid w:val="007D12DA"/>
    <w:rsid w:val="007D4C9E"/>
    <w:rsid w:val="007D6E14"/>
    <w:rsid w:val="007D7DDF"/>
    <w:rsid w:val="007E4EB6"/>
    <w:rsid w:val="007E5CB0"/>
    <w:rsid w:val="007F204E"/>
    <w:rsid w:val="007F22BE"/>
    <w:rsid w:val="007F4934"/>
    <w:rsid w:val="007F5ED5"/>
    <w:rsid w:val="007F681C"/>
    <w:rsid w:val="0080013A"/>
    <w:rsid w:val="00800D82"/>
    <w:rsid w:val="00801669"/>
    <w:rsid w:val="008060FF"/>
    <w:rsid w:val="00811536"/>
    <w:rsid w:val="00812BFF"/>
    <w:rsid w:val="008171FD"/>
    <w:rsid w:val="0082387E"/>
    <w:rsid w:val="00824B46"/>
    <w:rsid w:val="0082523C"/>
    <w:rsid w:val="00825644"/>
    <w:rsid w:val="008268E5"/>
    <w:rsid w:val="00826FED"/>
    <w:rsid w:val="00827585"/>
    <w:rsid w:val="0083722C"/>
    <w:rsid w:val="008419DB"/>
    <w:rsid w:val="00842BC9"/>
    <w:rsid w:val="008433AC"/>
    <w:rsid w:val="00844DBB"/>
    <w:rsid w:val="008458B6"/>
    <w:rsid w:val="00847DD2"/>
    <w:rsid w:val="00850335"/>
    <w:rsid w:val="00852BC7"/>
    <w:rsid w:val="00852EFC"/>
    <w:rsid w:val="008533D9"/>
    <w:rsid w:val="00854036"/>
    <w:rsid w:val="00854495"/>
    <w:rsid w:val="00856638"/>
    <w:rsid w:val="008566AB"/>
    <w:rsid w:val="00860866"/>
    <w:rsid w:val="00860C64"/>
    <w:rsid w:val="0086534A"/>
    <w:rsid w:val="008653AC"/>
    <w:rsid w:val="00870E80"/>
    <w:rsid w:val="00871AB6"/>
    <w:rsid w:val="008745BD"/>
    <w:rsid w:val="008752E9"/>
    <w:rsid w:val="00875C64"/>
    <w:rsid w:val="0087795D"/>
    <w:rsid w:val="00883F51"/>
    <w:rsid w:val="00885DFF"/>
    <w:rsid w:val="00886670"/>
    <w:rsid w:val="00887FAA"/>
    <w:rsid w:val="00891D96"/>
    <w:rsid w:val="008965D1"/>
    <w:rsid w:val="00897F20"/>
    <w:rsid w:val="008A2A48"/>
    <w:rsid w:val="008A3A22"/>
    <w:rsid w:val="008B0B2B"/>
    <w:rsid w:val="008B45AB"/>
    <w:rsid w:val="008B4952"/>
    <w:rsid w:val="008C0CF5"/>
    <w:rsid w:val="008C2D6E"/>
    <w:rsid w:val="008D0F2D"/>
    <w:rsid w:val="008D1274"/>
    <w:rsid w:val="008D1F44"/>
    <w:rsid w:val="008D5117"/>
    <w:rsid w:val="008D58A1"/>
    <w:rsid w:val="008E048A"/>
    <w:rsid w:val="008E7E08"/>
    <w:rsid w:val="008F0610"/>
    <w:rsid w:val="008F155F"/>
    <w:rsid w:val="008F1A4B"/>
    <w:rsid w:val="008F3C0E"/>
    <w:rsid w:val="008F3E60"/>
    <w:rsid w:val="008F4663"/>
    <w:rsid w:val="009001E2"/>
    <w:rsid w:val="0090030F"/>
    <w:rsid w:val="00900EA1"/>
    <w:rsid w:val="00903697"/>
    <w:rsid w:val="00903D72"/>
    <w:rsid w:val="00912B50"/>
    <w:rsid w:val="00914E08"/>
    <w:rsid w:val="009163AF"/>
    <w:rsid w:val="00916A5A"/>
    <w:rsid w:val="00917E05"/>
    <w:rsid w:val="009236DF"/>
    <w:rsid w:val="009351F7"/>
    <w:rsid w:val="00937E37"/>
    <w:rsid w:val="0094069B"/>
    <w:rsid w:val="00943FE7"/>
    <w:rsid w:val="0094456A"/>
    <w:rsid w:val="009501B6"/>
    <w:rsid w:val="00951059"/>
    <w:rsid w:val="00951435"/>
    <w:rsid w:val="009517A3"/>
    <w:rsid w:val="00960167"/>
    <w:rsid w:val="00960299"/>
    <w:rsid w:val="009609DF"/>
    <w:rsid w:val="00967A3B"/>
    <w:rsid w:val="0097389D"/>
    <w:rsid w:val="00976B0F"/>
    <w:rsid w:val="0098472A"/>
    <w:rsid w:val="00986844"/>
    <w:rsid w:val="0099058F"/>
    <w:rsid w:val="00990D9A"/>
    <w:rsid w:val="009916C7"/>
    <w:rsid w:val="00991EE3"/>
    <w:rsid w:val="009926C1"/>
    <w:rsid w:val="009928BB"/>
    <w:rsid w:val="0099629D"/>
    <w:rsid w:val="00996F7C"/>
    <w:rsid w:val="00997EDD"/>
    <w:rsid w:val="009A3776"/>
    <w:rsid w:val="009A4F1D"/>
    <w:rsid w:val="009B0E1E"/>
    <w:rsid w:val="009B1904"/>
    <w:rsid w:val="009B270A"/>
    <w:rsid w:val="009B3691"/>
    <w:rsid w:val="009B37A2"/>
    <w:rsid w:val="009B4375"/>
    <w:rsid w:val="009B583D"/>
    <w:rsid w:val="009C109C"/>
    <w:rsid w:val="009C2AF1"/>
    <w:rsid w:val="009C323B"/>
    <w:rsid w:val="009C64A1"/>
    <w:rsid w:val="009C7131"/>
    <w:rsid w:val="009C76D2"/>
    <w:rsid w:val="009C7E5A"/>
    <w:rsid w:val="009D05EE"/>
    <w:rsid w:val="009D0D03"/>
    <w:rsid w:val="009D1F57"/>
    <w:rsid w:val="009D2FB1"/>
    <w:rsid w:val="009D3C48"/>
    <w:rsid w:val="009D699F"/>
    <w:rsid w:val="009D6F04"/>
    <w:rsid w:val="009E1265"/>
    <w:rsid w:val="009E2174"/>
    <w:rsid w:val="009F1867"/>
    <w:rsid w:val="009F2DF4"/>
    <w:rsid w:val="009F3059"/>
    <w:rsid w:val="009F63AF"/>
    <w:rsid w:val="009F728B"/>
    <w:rsid w:val="00A011E8"/>
    <w:rsid w:val="00A01472"/>
    <w:rsid w:val="00A02519"/>
    <w:rsid w:val="00A03AD5"/>
    <w:rsid w:val="00A05260"/>
    <w:rsid w:val="00A0744C"/>
    <w:rsid w:val="00A07530"/>
    <w:rsid w:val="00A104CC"/>
    <w:rsid w:val="00A10A45"/>
    <w:rsid w:val="00A10C0D"/>
    <w:rsid w:val="00A11D0F"/>
    <w:rsid w:val="00A120AC"/>
    <w:rsid w:val="00A12546"/>
    <w:rsid w:val="00A13A78"/>
    <w:rsid w:val="00A13F78"/>
    <w:rsid w:val="00A15A46"/>
    <w:rsid w:val="00A1665F"/>
    <w:rsid w:val="00A217B6"/>
    <w:rsid w:val="00A23477"/>
    <w:rsid w:val="00A24878"/>
    <w:rsid w:val="00A26FFB"/>
    <w:rsid w:val="00A270C6"/>
    <w:rsid w:val="00A2758E"/>
    <w:rsid w:val="00A275C6"/>
    <w:rsid w:val="00A31DAD"/>
    <w:rsid w:val="00A3469C"/>
    <w:rsid w:val="00A361B1"/>
    <w:rsid w:val="00A409CA"/>
    <w:rsid w:val="00A429D6"/>
    <w:rsid w:val="00A4313E"/>
    <w:rsid w:val="00A431A1"/>
    <w:rsid w:val="00A43311"/>
    <w:rsid w:val="00A43410"/>
    <w:rsid w:val="00A47742"/>
    <w:rsid w:val="00A503BE"/>
    <w:rsid w:val="00A50F0A"/>
    <w:rsid w:val="00A51C10"/>
    <w:rsid w:val="00A53B57"/>
    <w:rsid w:val="00A5551C"/>
    <w:rsid w:val="00A55C16"/>
    <w:rsid w:val="00A6194C"/>
    <w:rsid w:val="00A61E6F"/>
    <w:rsid w:val="00A62898"/>
    <w:rsid w:val="00A62C36"/>
    <w:rsid w:val="00A64E22"/>
    <w:rsid w:val="00A6678E"/>
    <w:rsid w:val="00A67A33"/>
    <w:rsid w:val="00A71BFE"/>
    <w:rsid w:val="00A71DEC"/>
    <w:rsid w:val="00A72510"/>
    <w:rsid w:val="00A72540"/>
    <w:rsid w:val="00A74BC0"/>
    <w:rsid w:val="00A76325"/>
    <w:rsid w:val="00A76823"/>
    <w:rsid w:val="00A81864"/>
    <w:rsid w:val="00A87299"/>
    <w:rsid w:val="00A91404"/>
    <w:rsid w:val="00A91722"/>
    <w:rsid w:val="00A9338F"/>
    <w:rsid w:val="00A94BB3"/>
    <w:rsid w:val="00A95035"/>
    <w:rsid w:val="00AA1773"/>
    <w:rsid w:val="00AA32B9"/>
    <w:rsid w:val="00AA4B2B"/>
    <w:rsid w:val="00AA5788"/>
    <w:rsid w:val="00AA6119"/>
    <w:rsid w:val="00AA765A"/>
    <w:rsid w:val="00AB1849"/>
    <w:rsid w:val="00AB3A51"/>
    <w:rsid w:val="00AB44FB"/>
    <w:rsid w:val="00AB5D7F"/>
    <w:rsid w:val="00AB6381"/>
    <w:rsid w:val="00AC03FD"/>
    <w:rsid w:val="00AC1829"/>
    <w:rsid w:val="00AC3184"/>
    <w:rsid w:val="00AC3767"/>
    <w:rsid w:val="00AC5930"/>
    <w:rsid w:val="00AD0560"/>
    <w:rsid w:val="00AD1D71"/>
    <w:rsid w:val="00AD28B0"/>
    <w:rsid w:val="00AD2D51"/>
    <w:rsid w:val="00AD44C6"/>
    <w:rsid w:val="00AD4C9B"/>
    <w:rsid w:val="00AD5907"/>
    <w:rsid w:val="00AE0EFD"/>
    <w:rsid w:val="00AE0FFC"/>
    <w:rsid w:val="00AE10CF"/>
    <w:rsid w:val="00AE10D9"/>
    <w:rsid w:val="00AE1664"/>
    <w:rsid w:val="00AE3E7E"/>
    <w:rsid w:val="00AE57F8"/>
    <w:rsid w:val="00AF0D6D"/>
    <w:rsid w:val="00AF0FE9"/>
    <w:rsid w:val="00AF16CC"/>
    <w:rsid w:val="00AF3826"/>
    <w:rsid w:val="00AF7319"/>
    <w:rsid w:val="00B00484"/>
    <w:rsid w:val="00B008AD"/>
    <w:rsid w:val="00B0157D"/>
    <w:rsid w:val="00B025E8"/>
    <w:rsid w:val="00B056A5"/>
    <w:rsid w:val="00B06D3A"/>
    <w:rsid w:val="00B14C2D"/>
    <w:rsid w:val="00B22D1B"/>
    <w:rsid w:val="00B2540D"/>
    <w:rsid w:val="00B25DCB"/>
    <w:rsid w:val="00B30EA6"/>
    <w:rsid w:val="00B30FBA"/>
    <w:rsid w:val="00B31871"/>
    <w:rsid w:val="00B320B5"/>
    <w:rsid w:val="00B32662"/>
    <w:rsid w:val="00B32AA3"/>
    <w:rsid w:val="00B35059"/>
    <w:rsid w:val="00B35566"/>
    <w:rsid w:val="00B40EE8"/>
    <w:rsid w:val="00B4148D"/>
    <w:rsid w:val="00B42950"/>
    <w:rsid w:val="00B50ED2"/>
    <w:rsid w:val="00B52850"/>
    <w:rsid w:val="00B5518D"/>
    <w:rsid w:val="00B564F3"/>
    <w:rsid w:val="00B57244"/>
    <w:rsid w:val="00B60C12"/>
    <w:rsid w:val="00B611D1"/>
    <w:rsid w:val="00B629F8"/>
    <w:rsid w:val="00B63EDD"/>
    <w:rsid w:val="00B656E0"/>
    <w:rsid w:val="00B67758"/>
    <w:rsid w:val="00B71F2A"/>
    <w:rsid w:val="00B7210B"/>
    <w:rsid w:val="00B741AC"/>
    <w:rsid w:val="00B749F5"/>
    <w:rsid w:val="00B76345"/>
    <w:rsid w:val="00B821E3"/>
    <w:rsid w:val="00B82949"/>
    <w:rsid w:val="00B82BC5"/>
    <w:rsid w:val="00B84BDA"/>
    <w:rsid w:val="00B854E4"/>
    <w:rsid w:val="00B85C00"/>
    <w:rsid w:val="00B87691"/>
    <w:rsid w:val="00B87D86"/>
    <w:rsid w:val="00B9343C"/>
    <w:rsid w:val="00B948F0"/>
    <w:rsid w:val="00B95EA8"/>
    <w:rsid w:val="00B978C7"/>
    <w:rsid w:val="00BA2FFC"/>
    <w:rsid w:val="00BA33E1"/>
    <w:rsid w:val="00BA4280"/>
    <w:rsid w:val="00BA45A6"/>
    <w:rsid w:val="00BB34DE"/>
    <w:rsid w:val="00BB3E09"/>
    <w:rsid w:val="00BB769E"/>
    <w:rsid w:val="00BB7DA6"/>
    <w:rsid w:val="00BC0230"/>
    <w:rsid w:val="00BC15FE"/>
    <w:rsid w:val="00BC1647"/>
    <w:rsid w:val="00BC1652"/>
    <w:rsid w:val="00BC269F"/>
    <w:rsid w:val="00BC31A3"/>
    <w:rsid w:val="00BD3ED0"/>
    <w:rsid w:val="00BD42C7"/>
    <w:rsid w:val="00BD50D1"/>
    <w:rsid w:val="00BE0A27"/>
    <w:rsid w:val="00BE0C41"/>
    <w:rsid w:val="00BE13EB"/>
    <w:rsid w:val="00BE4609"/>
    <w:rsid w:val="00BE7A88"/>
    <w:rsid w:val="00BE7F4F"/>
    <w:rsid w:val="00BF102D"/>
    <w:rsid w:val="00BF16F4"/>
    <w:rsid w:val="00BF170F"/>
    <w:rsid w:val="00BF4A02"/>
    <w:rsid w:val="00BF5C58"/>
    <w:rsid w:val="00BF6FFA"/>
    <w:rsid w:val="00BF7047"/>
    <w:rsid w:val="00C02863"/>
    <w:rsid w:val="00C02CDC"/>
    <w:rsid w:val="00C1081A"/>
    <w:rsid w:val="00C115ED"/>
    <w:rsid w:val="00C14821"/>
    <w:rsid w:val="00C201D6"/>
    <w:rsid w:val="00C20358"/>
    <w:rsid w:val="00C21A4B"/>
    <w:rsid w:val="00C24346"/>
    <w:rsid w:val="00C25C7C"/>
    <w:rsid w:val="00C27688"/>
    <w:rsid w:val="00C27CB6"/>
    <w:rsid w:val="00C32F59"/>
    <w:rsid w:val="00C33C5E"/>
    <w:rsid w:val="00C342B6"/>
    <w:rsid w:val="00C5215C"/>
    <w:rsid w:val="00C539D4"/>
    <w:rsid w:val="00C54BE8"/>
    <w:rsid w:val="00C55C41"/>
    <w:rsid w:val="00C654D8"/>
    <w:rsid w:val="00C6655D"/>
    <w:rsid w:val="00C7014E"/>
    <w:rsid w:val="00C7120C"/>
    <w:rsid w:val="00C71FC0"/>
    <w:rsid w:val="00C731EE"/>
    <w:rsid w:val="00C75660"/>
    <w:rsid w:val="00C82DB4"/>
    <w:rsid w:val="00C85D0A"/>
    <w:rsid w:val="00C85E89"/>
    <w:rsid w:val="00C876A9"/>
    <w:rsid w:val="00C90669"/>
    <w:rsid w:val="00C90D8C"/>
    <w:rsid w:val="00C916BB"/>
    <w:rsid w:val="00C91B62"/>
    <w:rsid w:val="00C94636"/>
    <w:rsid w:val="00C95C15"/>
    <w:rsid w:val="00C962AF"/>
    <w:rsid w:val="00C96FF4"/>
    <w:rsid w:val="00CA0D03"/>
    <w:rsid w:val="00CA1D67"/>
    <w:rsid w:val="00CA27DE"/>
    <w:rsid w:val="00CA3700"/>
    <w:rsid w:val="00CA6F58"/>
    <w:rsid w:val="00CA72A5"/>
    <w:rsid w:val="00CB00C7"/>
    <w:rsid w:val="00CB0BA9"/>
    <w:rsid w:val="00CB1DA0"/>
    <w:rsid w:val="00CB6717"/>
    <w:rsid w:val="00CB6E78"/>
    <w:rsid w:val="00CB6E8E"/>
    <w:rsid w:val="00CC3DE6"/>
    <w:rsid w:val="00CC4592"/>
    <w:rsid w:val="00CC4DE6"/>
    <w:rsid w:val="00CC5DE4"/>
    <w:rsid w:val="00CC6813"/>
    <w:rsid w:val="00CD62CC"/>
    <w:rsid w:val="00CD6CC4"/>
    <w:rsid w:val="00CE45B2"/>
    <w:rsid w:val="00CE511E"/>
    <w:rsid w:val="00CF597F"/>
    <w:rsid w:val="00CF73F8"/>
    <w:rsid w:val="00D01B79"/>
    <w:rsid w:val="00D02824"/>
    <w:rsid w:val="00D0409F"/>
    <w:rsid w:val="00D05346"/>
    <w:rsid w:val="00D05911"/>
    <w:rsid w:val="00D10A1B"/>
    <w:rsid w:val="00D12B90"/>
    <w:rsid w:val="00D168C7"/>
    <w:rsid w:val="00D22B50"/>
    <w:rsid w:val="00D302F5"/>
    <w:rsid w:val="00D3208C"/>
    <w:rsid w:val="00D32092"/>
    <w:rsid w:val="00D36915"/>
    <w:rsid w:val="00D36BD7"/>
    <w:rsid w:val="00D375B1"/>
    <w:rsid w:val="00D37B78"/>
    <w:rsid w:val="00D41D33"/>
    <w:rsid w:val="00D45B2B"/>
    <w:rsid w:val="00D47BA0"/>
    <w:rsid w:val="00D50062"/>
    <w:rsid w:val="00D543D6"/>
    <w:rsid w:val="00D57E83"/>
    <w:rsid w:val="00D64AA1"/>
    <w:rsid w:val="00D6507E"/>
    <w:rsid w:val="00D65C83"/>
    <w:rsid w:val="00D719F1"/>
    <w:rsid w:val="00D75ABD"/>
    <w:rsid w:val="00D801EA"/>
    <w:rsid w:val="00D80582"/>
    <w:rsid w:val="00D83E3B"/>
    <w:rsid w:val="00D84A09"/>
    <w:rsid w:val="00D85189"/>
    <w:rsid w:val="00D8561F"/>
    <w:rsid w:val="00D91620"/>
    <w:rsid w:val="00D91F64"/>
    <w:rsid w:val="00D96E1B"/>
    <w:rsid w:val="00D96F97"/>
    <w:rsid w:val="00DA0CF3"/>
    <w:rsid w:val="00DA2A73"/>
    <w:rsid w:val="00DA7E89"/>
    <w:rsid w:val="00DB50AD"/>
    <w:rsid w:val="00DB53F8"/>
    <w:rsid w:val="00DC247C"/>
    <w:rsid w:val="00DC262E"/>
    <w:rsid w:val="00DC280A"/>
    <w:rsid w:val="00DC615F"/>
    <w:rsid w:val="00DD42D0"/>
    <w:rsid w:val="00DD4EC8"/>
    <w:rsid w:val="00DD678E"/>
    <w:rsid w:val="00DD7081"/>
    <w:rsid w:val="00DD78E8"/>
    <w:rsid w:val="00DD7916"/>
    <w:rsid w:val="00DD7E63"/>
    <w:rsid w:val="00DE0770"/>
    <w:rsid w:val="00DE0E7E"/>
    <w:rsid w:val="00DE3B52"/>
    <w:rsid w:val="00DE3D66"/>
    <w:rsid w:val="00DE5C5B"/>
    <w:rsid w:val="00DE7DC0"/>
    <w:rsid w:val="00DF1B3F"/>
    <w:rsid w:val="00DF29D1"/>
    <w:rsid w:val="00DF3075"/>
    <w:rsid w:val="00DF64D6"/>
    <w:rsid w:val="00E011D0"/>
    <w:rsid w:val="00E01C54"/>
    <w:rsid w:val="00E03DBB"/>
    <w:rsid w:val="00E05F97"/>
    <w:rsid w:val="00E06B66"/>
    <w:rsid w:val="00E06B7F"/>
    <w:rsid w:val="00E07D61"/>
    <w:rsid w:val="00E12D3F"/>
    <w:rsid w:val="00E1514C"/>
    <w:rsid w:val="00E15B23"/>
    <w:rsid w:val="00E15E40"/>
    <w:rsid w:val="00E171A7"/>
    <w:rsid w:val="00E17FE3"/>
    <w:rsid w:val="00E2063C"/>
    <w:rsid w:val="00E20FAE"/>
    <w:rsid w:val="00E212FF"/>
    <w:rsid w:val="00E25BDB"/>
    <w:rsid w:val="00E31322"/>
    <w:rsid w:val="00E37B0F"/>
    <w:rsid w:val="00E430AC"/>
    <w:rsid w:val="00E44F80"/>
    <w:rsid w:val="00E462A2"/>
    <w:rsid w:val="00E47F4C"/>
    <w:rsid w:val="00E51B83"/>
    <w:rsid w:val="00E52F18"/>
    <w:rsid w:val="00E53C57"/>
    <w:rsid w:val="00E5466E"/>
    <w:rsid w:val="00E555FD"/>
    <w:rsid w:val="00E578DF"/>
    <w:rsid w:val="00E603D1"/>
    <w:rsid w:val="00E6097E"/>
    <w:rsid w:val="00E60C3A"/>
    <w:rsid w:val="00E70F79"/>
    <w:rsid w:val="00E8067C"/>
    <w:rsid w:val="00E83D58"/>
    <w:rsid w:val="00E84082"/>
    <w:rsid w:val="00E84318"/>
    <w:rsid w:val="00E845AE"/>
    <w:rsid w:val="00E86853"/>
    <w:rsid w:val="00E8767D"/>
    <w:rsid w:val="00E91ACF"/>
    <w:rsid w:val="00E91F28"/>
    <w:rsid w:val="00E945EF"/>
    <w:rsid w:val="00E97B15"/>
    <w:rsid w:val="00EA177B"/>
    <w:rsid w:val="00EB023F"/>
    <w:rsid w:val="00EB11B4"/>
    <w:rsid w:val="00EB37C4"/>
    <w:rsid w:val="00EB387D"/>
    <w:rsid w:val="00EB5EC7"/>
    <w:rsid w:val="00EB7952"/>
    <w:rsid w:val="00EB7D10"/>
    <w:rsid w:val="00EC1088"/>
    <w:rsid w:val="00EC1B3A"/>
    <w:rsid w:val="00EC53A6"/>
    <w:rsid w:val="00ED101E"/>
    <w:rsid w:val="00ED4927"/>
    <w:rsid w:val="00ED7A27"/>
    <w:rsid w:val="00EE3B05"/>
    <w:rsid w:val="00EE491D"/>
    <w:rsid w:val="00EE4D9B"/>
    <w:rsid w:val="00EE522E"/>
    <w:rsid w:val="00EE5FDB"/>
    <w:rsid w:val="00EE6FA4"/>
    <w:rsid w:val="00EF464D"/>
    <w:rsid w:val="00EF4FF3"/>
    <w:rsid w:val="00EF5D2B"/>
    <w:rsid w:val="00EF7E2A"/>
    <w:rsid w:val="00F0024C"/>
    <w:rsid w:val="00F0109F"/>
    <w:rsid w:val="00F026B1"/>
    <w:rsid w:val="00F07150"/>
    <w:rsid w:val="00F07BB7"/>
    <w:rsid w:val="00F07EB8"/>
    <w:rsid w:val="00F179B7"/>
    <w:rsid w:val="00F2195D"/>
    <w:rsid w:val="00F224B1"/>
    <w:rsid w:val="00F24C6C"/>
    <w:rsid w:val="00F25713"/>
    <w:rsid w:val="00F2696A"/>
    <w:rsid w:val="00F26AE8"/>
    <w:rsid w:val="00F27196"/>
    <w:rsid w:val="00F27641"/>
    <w:rsid w:val="00F302CB"/>
    <w:rsid w:val="00F315DF"/>
    <w:rsid w:val="00F32B21"/>
    <w:rsid w:val="00F33AF3"/>
    <w:rsid w:val="00F41C16"/>
    <w:rsid w:val="00F42694"/>
    <w:rsid w:val="00F428E4"/>
    <w:rsid w:val="00F42B04"/>
    <w:rsid w:val="00F4318B"/>
    <w:rsid w:val="00F43941"/>
    <w:rsid w:val="00F4403F"/>
    <w:rsid w:val="00F445BB"/>
    <w:rsid w:val="00F44DCB"/>
    <w:rsid w:val="00F45BA5"/>
    <w:rsid w:val="00F4626A"/>
    <w:rsid w:val="00F5454F"/>
    <w:rsid w:val="00F54EBC"/>
    <w:rsid w:val="00F56022"/>
    <w:rsid w:val="00F57059"/>
    <w:rsid w:val="00F61F72"/>
    <w:rsid w:val="00F622AF"/>
    <w:rsid w:val="00F630EA"/>
    <w:rsid w:val="00F642FC"/>
    <w:rsid w:val="00F645F7"/>
    <w:rsid w:val="00F64781"/>
    <w:rsid w:val="00F65C4E"/>
    <w:rsid w:val="00F65D9E"/>
    <w:rsid w:val="00F72001"/>
    <w:rsid w:val="00F73F95"/>
    <w:rsid w:val="00F74FB3"/>
    <w:rsid w:val="00F81E86"/>
    <w:rsid w:val="00F83529"/>
    <w:rsid w:val="00F87E90"/>
    <w:rsid w:val="00F90E3C"/>
    <w:rsid w:val="00F9572F"/>
    <w:rsid w:val="00FA0AA9"/>
    <w:rsid w:val="00FA2443"/>
    <w:rsid w:val="00FA26E9"/>
    <w:rsid w:val="00FA4220"/>
    <w:rsid w:val="00FA6606"/>
    <w:rsid w:val="00FB0D41"/>
    <w:rsid w:val="00FB127B"/>
    <w:rsid w:val="00FB2811"/>
    <w:rsid w:val="00FB5502"/>
    <w:rsid w:val="00FB70A9"/>
    <w:rsid w:val="00FC18D7"/>
    <w:rsid w:val="00FC3138"/>
    <w:rsid w:val="00FC36EE"/>
    <w:rsid w:val="00FC4B1D"/>
    <w:rsid w:val="00FC6FCB"/>
    <w:rsid w:val="00FC77E2"/>
    <w:rsid w:val="00FC785C"/>
    <w:rsid w:val="00FD0119"/>
    <w:rsid w:val="00FD07BC"/>
    <w:rsid w:val="00FD4EA0"/>
    <w:rsid w:val="00FD5B7F"/>
    <w:rsid w:val="00FE1D4D"/>
    <w:rsid w:val="00FE4F42"/>
    <w:rsid w:val="00FE5B6E"/>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18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C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C20D1"/>
    <w:rPr>
      <w:rFonts w:ascii="Consolas" w:hAnsi="Consolas" w:cs="Consolas"/>
      <w:sz w:val="21"/>
      <w:szCs w:val="21"/>
    </w:rPr>
  </w:style>
  <w:style w:type="character" w:customStyle="1" w:styleId="PlainTextChar">
    <w:name w:val="Plain Text Char"/>
    <w:basedOn w:val="DefaultParagraphFont"/>
    <w:link w:val="PlainText"/>
    <w:rsid w:val="00DC20D1"/>
    <w:rPr>
      <w:rFonts w:ascii="Consolas" w:hAnsi="Consolas" w:cs="Consolas"/>
      <w:sz w:val="21"/>
      <w:szCs w:val="21"/>
    </w:rPr>
  </w:style>
  <w:style w:type="paragraph" w:styleId="BodyText">
    <w:name w:val="Body Text"/>
    <w:basedOn w:val="Normal"/>
    <w:link w:val="BodyTextChar"/>
    <w:rsid w:val="00380BFC"/>
    <w:pPr>
      <w:suppressAutoHyphens/>
      <w:spacing w:after="120"/>
      <w:jc w:val="left"/>
    </w:pPr>
    <w:rPr>
      <w:rFonts w:eastAsia="Arial Unicode MS"/>
      <w:szCs w:val="24"/>
    </w:rPr>
  </w:style>
  <w:style w:type="character" w:customStyle="1" w:styleId="BodyTextChar">
    <w:name w:val="Body Text Char"/>
    <w:basedOn w:val="DefaultParagraphFont"/>
    <w:link w:val="BodyText"/>
    <w:rsid w:val="00380BFC"/>
    <w:rPr>
      <w:rFonts w:eastAsia="Arial Unicode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C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C20D1"/>
    <w:rPr>
      <w:rFonts w:ascii="Consolas" w:hAnsi="Consolas" w:cs="Consolas"/>
      <w:sz w:val="21"/>
      <w:szCs w:val="21"/>
    </w:rPr>
  </w:style>
  <w:style w:type="character" w:customStyle="1" w:styleId="PlainTextChar">
    <w:name w:val="Plain Text Char"/>
    <w:basedOn w:val="DefaultParagraphFont"/>
    <w:link w:val="PlainText"/>
    <w:rsid w:val="00DC20D1"/>
    <w:rPr>
      <w:rFonts w:ascii="Consolas" w:hAnsi="Consolas" w:cs="Consolas"/>
      <w:sz w:val="21"/>
      <w:szCs w:val="21"/>
    </w:rPr>
  </w:style>
  <w:style w:type="paragraph" w:styleId="BodyText">
    <w:name w:val="Body Text"/>
    <w:basedOn w:val="Normal"/>
    <w:link w:val="BodyTextChar"/>
    <w:rsid w:val="00380BFC"/>
    <w:pPr>
      <w:suppressAutoHyphens/>
      <w:spacing w:after="120"/>
      <w:jc w:val="left"/>
    </w:pPr>
    <w:rPr>
      <w:rFonts w:eastAsia="Arial Unicode MS"/>
      <w:szCs w:val="24"/>
    </w:rPr>
  </w:style>
  <w:style w:type="character" w:customStyle="1" w:styleId="BodyTextChar">
    <w:name w:val="Body Text Char"/>
    <w:basedOn w:val="DefaultParagraphFont"/>
    <w:link w:val="BodyText"/>
    <w:rsid w:val="00380BFC"/>
    <w:rPr>
      <w:rFonts w:eastAsia="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cmuller</cp:lastModifiedBy>
  <cp:revision>35</cp:revision>
  <dcterms:created xsi:type="dcterms:W3CDTF">2014-01-18T07:23:00Z</dcterms:created>
  <dcterms:modified xsi:type="dcterms:W3CDTF">2024-07-20T02:24:00Z</dcterms:modified>
</cp:coreProperties>
</file>